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B5" w:rsidRDefault="009F2AB5" w:rsidP="00774DC5">
      <w:pPr>
        <w:widowControl w:val="0"/>
        <w:autoSpaceDE w:val="0"/>
        <w:autoSpaceDN w:val="0"/>
        <w:adjustRightInd w:val="0"/>
        <w:rPr>
          <w:b/>
        </w:rPr>
      </w:pPr>
      <w:r>
        <w:rPr>
          <w:b/>
          <w:color w:val="000000"/>
        </w:rPr>
        <w:t xml:space="preserve">                                                                                      </w:t>
      </w:r>
      <w:r w:rsidR="009740A4">
        <w:rPr>
          <w:b/>
          <w:color w:val="000000"/>
        </w:rPr>
        <w:t xml:space="preserve">        </w:t>
      </w:r>
    </w:p>
    <w:p w:rsidR="009F2AB5" w:rsidRDefault="00774DC5" w:rsidP="00774DC5">
      <w:pPr>
        <w:jc w:val="right"/>
        <w:rPr>
          <w:b/>
        </w:rPr>
      </w:pPr>
      <w:r>
        <w:rPr>
          <w:b/>
        </w:rPr>
        <w:t>Приложение № 2</w:t>
      </w:r>
    </w:p>
    <w:p w:rsidR="009F2AB5" w:rsidRPr="001B0E51" w:rsidRDefault="009F2AB5" w:rsidP="009F2AB5">
      <w:pPr>
        <w:jc w:val="center"/>
        <w:rPr>
          <w:b/>
        </w:rPr>
      </w:pPr>
      <w:r w:rsidRPr="001B0E51">
        <w:rPr>
          <w:b/>
        </w:rPr>
        <w:t xml:space="preserve">Техническое задание </w:t>
      </w:r>
    </w:p>
    <w:p w:rsidR="008F54D4" w:rsidRDefault="009F2AB5" w:rsidP="009F2AB5">
      <w:pPr>
        <w:jc w:val="center"/>
        <w:rPr>
          <w:b/>
        </w:rPr>
      </w:pPr>
      <w:r>
        <w:rPr>
          <w:b/>
        </w:rPr>
        <w:t>на оказание услуг</w:t>
      </w:r>
      <w:r w:rsidRPr="00CA3DF3">
        <w:rPr>
          <w:b/>
        </w:rPr>
        <w:t xml:space="preserve"> по техническому обслуживанию </w:t>
      </w:r>
      <w:r w:rsidR="00044034">
        <w:rPr>
          <w:b/>
        </w:rPr>
        <w:t>авто</w:t>
      </w:r>
      <w:r>
        <w:rPr>
          <w:b/>
        </w:rPr>
        <w:t>погрузчика</w:t>
      </w:r>
      <w:r w:rsidRPr="00E1011A">
        <w:rPr>
          <w:b/>
        </w:rPr>
        <w:t xml:space="preserve"> </w:t>
      </w:r>
    </w:p>
    <w:p w:rsidR="009F2AB5" w:rsidRPr="001B0E51" w:rsidRDefault="009F4F12" w:rsidP="009F2AB5">
      <w:pPr>
        <w:jc w:val="center"/>
        <w:rPr>
          <w:b/>
        </w:rPr>
      </w:pPr>
      <w:r w:rsidRPr="009F4F12">
        <w:rPr>
          <w:b/>
          <w:lang w:val="en-US"/>
        </w:rPr>
        <w:t>MANITOU</w:t>
      </w:r>
      <w:r w:rsidR="00504D8B" w:rsidRPr="00504D8B">
        <w:t xml:space="preserve"> </w:t>
      </w:r>
      <w:r w:rsidR="00504D8B" w:rsidRPr="00504D8B">
        <w:rPr>
          <w:b/>
          <w:lang w:val="en-US"/>
        </w:rPr>
        <w:t>M</w:t>
      </w:r>
      <w:r w:rsidR="00504D8B" w:rsidRPr="00504D8B">
        <w:rPr>
          <w:b/>
        </w:rPr>
        <w:t>-</w:t>
      </w:r>
      <w:r w:rsidR="00504D8B" w:rsidRPr="00504D8B">
        <w:rPr>
          <w:b/>
          <w:lang w:val="en-US"/>
        </w:rPr>
        <w:t>X</w:t>
      </w:r>
      <w:r w:rsidR="00504D8B" w:rsidRPr="00504D8B">
        <w:rPr>
          <w:b/>
        </w:rPr>
        <w:t>50-4</w:t>
      </w:r>
    </w:p>
    <w:p w:rsidR="009F2AB5" w:rsidRDefault="009F2AB5" w:rsidP="009F2AB5">
      <w:pPr>
        <w:ind w:left="360"/>
        <w:jc w:val="center"/>
        <w:rPr>
          <w:b/>
          <w:u w:val="single"/>
        </w:rPr>
      </w:pPr>
    </w:p>
    <w:p w:rsidR="009F2AB5" w:rsidRDefault="009F2AB5" w:rsidP="009F2AB5">
      <w:pPr>
        <w:ind w:left="360"/>
        <w:jc w:val="center"/>
        <w:rPr>
          <w:b/>
        </w:rPr>
      </w:pPr>
    </w:p>
    <w:p w:rsidR="009F2AB5" w:rsidRPr="00CE2C61" w:rsidRDefault="009F2AB5" w:rsidP="009F2AB5">
      <w:pPr>
        <w:pStyle w:val="a5"/>
        <w:numPr>
          <w:ilvl w:val="0"/>
          <w:numId w:val="1"/>
        </w:numPr>
        <w:jc w:val="center"/>
        <w:rPr>
          <w:b/>
        </w:rPr>
      </w:pPr>
      <w:r w:rsidRPr="00CE2C61">
        <w:rPr>
          <w:b/>
        </w:rPr>
        <w:t>Общие сведения</w:t>
      </w:r>
    </w:p>
    <w:p w:rsidR="009F2AB5" w:rsidRPr="00171659" w:rsidRDefault="009F2AB5" w:rsidP="009F2AB5">
      <w:pPr>
        <w:pStyle w:val="a5"/>
      </w:pPr>
    </w:p>
    <w:p w:rsidR="009F2AB5" w:rsidRDefault="009F2AB5" w:rsidP="009F2AB5">
      <w:pPr>
        <w:ind w:firstLine="709"/>
        <w:jc w:val="both"/>
      </w:pPr>
      <w:proofErr w:type="gramStart"/>
      <w:r w:rsidRPr="00E1011A">
        <w:t>1.1 </w:t>
      </w:r>
      <w:r>
        <w:t xml:space="preserve"> Предметом оказания услуг</w:t>
      </w:r>
      <w:r w:rsidRPr="00F15D23">
        <w:t xml:space="preserve"> является </w:t>
      </w:r>
      <w:r>
        <w:t>техническое обслуживание</w:t>
      </w:r>
      <w:r w:rsidRPr="00F15D23">
        <w:t xml:space="preserve"> </w:t>
      </w:r>
      <w:r w:rsidR="00044034">
        <w:t>авто</w:t>
      </w:r>
      <w:r>
        <w:t xml:space="preserve">погрузчика </w:t>
      </w:r>
      <w:r w:rsidRPr="009F2AB5">
        <w:rPr>
          <w:lang w:val="en-US"/>
        </w:rPr>
        <w:t>MANITOU</w:t>
      </w:r>
      <w:r w:rsidRPr="009F2AB5">
        <w:t xml:space="preserve"> </w:t>
      </w:r>
      <w:r w:rsidRPr="009F2AB5">
        <w:rPr>
          <w:lang w:val="en-US"/>
        </w:rPr>
        <w:t>M</w:t>
      </w:r>
      <w:r w:rsidRPr="009F2AB5">
        <w:t>-</w:t>
      </w:r>
      <w:r w:rsidRPr="009F2AB5">
        <w:rPr>
          <w:lang w:val="en-US"/>
        </w:rPr>
        <w:t>X</w:t>
      </w:r>
      <w:r w:rsidRPr="009F2AB5">
        <w:t>50-4</w:t>
      </w:r>
      <w:r>
        <w:t xml:space="preserve">, </w:t>
      </w:r>
      <w:r w:rsidRPr="00F15D23">
        <w:t>с целью обеспечения деятельности согласно Устава ГУП «Петербургский метрополитен» (п. 2.2.26.</w:t>
      </w:r>
      <w:proofErr w:type="gramEnd"/>
      <w:r w:rsidRPr="00F15D23">
        <w:t xml:space="preserve"> </w:t>
      </w:r>
      <w:proofErr w:type="gramStart"/>
      <w:r w:rsidRPr="00F15D23">
        <w:t>Техническое обслуживание и ремонт автотранспортных средств).</w:t>
      </w:r>
      <w:proofErr w:type="gramEnd"/>
      <w:r w:rsidR="00044034">
        <w:t xml:space="preserve"> Автоп</w:t>
      </w:r>
      <w:r>
        <w:t>огрузчик принадлежит</w:t>
      </w:r>
      <w:r w:rsidRPr="00F15D23">
        <w:t xml:space="preserve"> ГУП "Петербургский метрополитен"</w:t>
      </w:r>
      <w:r>
        <w:t>.</w:t>
      </w:r>
    </w:p>
    <w:p w:rsidR="009F2AB5" w:rsidRDefault="009F2AB5" w:rsidP="009F2AB5">
      <w:pPr>
        <w:pStyle w:val="a3"/>
        <w:tabs>
          <w:tab w:val="left" w:pos="540"/>
          <w:tab w:val="left" w:pos="1134"/>
        </w:tabs>
        <w:spacing w:after="0"/>
        <w:ind w:left="0" w:firstLine="709"/>
        <w:jc w:val="both"/>
        <w:rPr>
          <w:bCs/>
          <w:spacing w:val="-4"/>
        </w:rPr>
      </w:pPr>
      <w:r>
        <w:rPr>
          <w:spacing w:val="-4"/>
        </w:rPr>
        <w:t xml:space="preserve">1.2  </w:t>
      </w:r>
      <w:r w:rsidRPr="00DC1F80">
        <w:t xml:space="preserve">Основанием для </w:t>
      </w:r>
      <w:r>
        <w:t>оказания</w:t>
      </w:r>
      <w:r w:rsidRPr="00DC1F80">
        <w:t xml:space="preserve"> </w:t>
      </w:r>
      <w:r>
        <w:t xml:space="preserve">услуг </w:t>
      </w:r>
      <w:r w:rsidRPr="00DC1F80">
        <w:t xml:space="preserve">является </w:t>
      </w:r>
      <w:r>
        <w:t xml:space="preserve">поддержание своевременного, полного и качественного автотехнического обеспечения производственно-хозяйственной деятельности Автобазы </w:t>
      </w:r>
      <w:r w:rsidRPr="00277EBB">
        <w:t>ГУП "Петербургский метрополитен"</w:t>
      </w:r>
      <w:r>
        <w:t xml:space="preserve">. </w:t>
      </w:r>
      <w:r w:rsidRPr="00BB42E9">
        <w:t>План закупок ГУП «Петербургский метрополитен» на 20</w:t>
      </w:r>
      <w:r w:rsidR="00A43ED2">
        <w:t>2</w:t>
      </w:r>
      <w:r w:rsidR="00E61DD9">
        <w:t>1</w:t>
      </w:r>
      <w:r w:rsidRPr="00BB42E9">
        <w:t xml:space="preserve"> год.</w:t>
      </w:r>
    </w:p>
    <w:p w:rsidR="009F2AB5" w:rsidRDefault="009F2AB5" w:rsidP="009F2AB5">
      <w:pPr>
        <w:ind w:firstLine="709"/>
        <w:jc w:val="both"/>
      </w:pPr>
      <w:r>
        <w:t xml:space="preserve">1.3  </w:t>
      </w:r>
      <w:r w:rsidRPr="00171659">
        <w:t xml:space="preserve">Финансирование за счет </w:t>
      </w:r>
      <w:r w:rsidRPr="00E143DD">
        <w:t>эксплуатационны</w:t>
      </w:r>
      <w:r>
        <w:t>х</w:t>
      </w:r>
      <w:r w:rsidRPr="00E143DD">
        <w:t xml:space="preserve"> расход</w:t>
      </w:r>
      <w:r>
        <w:t>ов Автобазы</w:t>
      </w:r>
      <w:r w:rsidRPr="00171659">
        <w:t xml:space="preserve"> </w:t>
      </w:r>
      <w:r w:rsidRPr="00F15D23">
        <w:t>ГУП "Петербургский метрополитен"</w:t>
      </w:r>
      <w:r w:rsidRPr="00171659">
        <w:t>.</w:t>
      </w:r>
    </w:p>
    <w:p w:rsidR="009F2AB5" w:rsidRDefault="009F2AB5" w:rsidP="009F2AB5">
      <w:pPr>
        <w:ind w:firstLine="709"/>
        <w:jc w:val="both"/>
      </w:pPr>
      <w:r>
        <w:t>1.4  Характеристики объекта</w:t>
      </w:r>
      <w:r w:rsidRPr="00F90BE1">
        <w:t xml:space="preserve"> </w:t>
      </w:r>
      <w:r>
        <w:t>оказания услуг</w:t>
      </w:r>
      <w:r w:rsidRPr="00F90BE1">
        <w:t>:</w:t>
      </w:r>
    </w:p>
    <w:p w:rsidR="009F2AB5" w:rsidRDefault="009F2AB5" w:rsidP="009F2AB5">
      <w:pPr>
        <w:ind w:firstLine="709"/>
        <w:jc w:val="both"/>
      </w:pPr>
    </w:p>
    <w:tbl>
      <w:tblPr>
        <w:tblpPr w:leftFromText="180" w:rightFromText="180" w:vertAnchor="text" w:tblpXSpec="center" w:tblpY="1"/>
        <w:tblOverlap w:val="neve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2263"/>
        <w:gridCol w:w="1701"/>
        <w:gridCol w:w="2976"/>
        <w:gridCol w:w="1843"/>
      </w:tblGrid>
      <w:tr w:rsidR="00B81E86" w:rsidRPr="005E5EF1" w:rsidTr="00D64A8E">
        <w:trPr>
          <w:trHeight w:val="693"/>
          <w:jc w:val="center"/>
        </w:trPr>
        <w:tc>
          <w:tcPr>
            <w:tcW w:w="539" w:type="dxa"/>
            <w:shd w:val="clear" w:color="auto" w:fill="FFFFFF"/>
            <w:vAlign w:val="center"/>
          </w:tcPr>
          <w:p w:rsidR="009F2AB5" w:rsidRPr="005E5EF1" w:rsidRDefault="009F2AB5" w:rsidP="00D47BF7">
            <w:pPr>
              <w:jc w:val="center"/>
              <w:rPr>
                <w:b/>
                <w:sz w:val="20"/>
              </w:rPr>
            </w:pPr>
            <w:r w:rsidRPr="005E5EF1">
              <w:rPr>
                <w:b/>
                <w:sz w:val="20"/>
              </w:rPr>
              <w:t xml:space="preserve">№ </w:t>
            </w:r>
            <w:proofErr w:type="gramStart"/>
            <w:r w:rsidRPr="005E5EF1">
              <w:rPr>
                <w:b/>
                <w:sz w:val="20"/>
              </w:rPr>
              <w:t>п</w:t>
            </w:r>
            <w:proofErr w:type="gramEnd"/>
            <w:r w:rsidRPr="005E5EF1">
              <w:rPr>
                <w:b/>
                <w:sz w:val="20"/>
              </w:rPr>
              <w:t>/п</w:t>
            </w:r>
          </w:p>
        </w:tc>
        <w:tc>
          <w:tcPr>
            <w:tcW w:w="2263" w:type="dxa"/>
            <w:shd w:val="clear" w:color="auto" w:fill="FFFFFF"/>
            <w:vAlign w:val="center"/>
          </w:tcPr>
          <w:p w:rsidR="009F2AB5" w:rsidRPr="005E5EF1" w:rsidRDefault="009F2AB5" w:rsidP="00D47BF7">
            <w:pPr>
              <w:jc w:val="center"/>
              <w:rPr>
                <w:b/>
                <w:sz w:val="20"/>
              </w:rPr>
            </w:pPr>
            <w:r>
              <w:rPr>
                <w:b/>
                <w:sz w:val="20"/>
              </w:rPr>
              <w:t>Марка, м</w:t>
            </w:r>
            <w:r w:rsidRPr="005E5EF1">
              <w:rPr>
                <w:b/>
                <w:sz w:val="20"/>
              </w:rPr>
              <w:t xml:space="preserve">одель </w:t>
            </w:r>
          </w:p>
        </w:tc>
        <w:tc>
          <w:tcPr>
            <w:tcW w:w="1701" w:type="dxa"/>
            <w:shd w:val="clear" w:color="auto" w:fill="FFFFFF"/>
            <w:vAlign w:val="center"/>
          </w:tcPr>
          <w:p w:rsidR="009F2AB5" w:rsidRPr="005E5EF1" w:rsidRDefault="009F2AB5" w:rsidP="00D47BF7">
            <w:pPr>
              <w:jc w:val="center"/>
              <w:rPr>
                <w:b/>
                <w:sz w:val="20"/>
              </w:rPr>
            </w:pPr>
            <w:r>
              <w:rPr>
                <w:b/>
                <w:sz w:val="20"/>
              </w:rPr>
              <w:t>Инвентарный номер</w:t>
            </w:r>
          </w:p>
        </w:tc>
        <w:tc>
          <w:tcPr>
            <w:tcW w:w="2976" w:type="dxa"/>
            <w:shd w:val="clear" w:color="auto" w:fill="FFFFFF"/>
            <w:vAlign w:val="center"/>
          </w:tcPr>
          <w:p w:rsidR="009F2AB5" w:rsidRPr="00414F66" w:rsidRDefault="009F2AB5" w:rsidP="00D47BF7">
            <w:pPr>
              <w:jc w:val="center"/>
              <w:rPr>
                <w:b/>
                <w:sz w:val="20"/>
              </w:rPr>
            </w:pPr>
            <w:r>
              <w:rPr>
                <w:b/>
                <w:sz w:val="20"/>
              </w:rPr>
              <w:t>Серийный</w:t>
            </w:r>
            <w:r>
              <w:rPr>
                <w:b/>
                <w:sz w:val="20"/>
                <w:lang w:val="en-US"/>
              </w:rPr>
              <w:t xml:space="preserve"> (</w:t>
            </w:r>
            <w:r>
              <w:rPr>
                <w:b/>
                <w:sz w:val="20"/>
              </w:rPr>
              <w:t>заводской</w:t>
            </w:r>
            <w:r>
              <w:rPr>
                <w:b/>
                <w:sz w:val="20"/>
                <w:lang w:val="en-US"/>
              </w:rPr>
              <w:t>)</w:t>
            </w:r>
            <w:r>
              <w:rPr>
                <w:b/>
                <w:sz w:val="20"/>
              </w:rPr>
              <w:t xml:space="preserve"> номер</w:t>
            </w:r>
          </w:p>
        </w:tc>
        <w:tc>
          <w:tcPr>
            <w:tcW w:w="1843" w:type="dxa"/>
            <w:shd w:val="clear" w:color="auto" w:fill="FFFFFF"/>
            <w:vAlign w:val="center"/>
          </w:tcPr>
          <w:p w:rsidR="009F2AB5" w:rsidRPr="005E5EF1" w:rsidRDefault="009F2AB5" w:rsidP="00D47BF7">
            <w:pPr>
              <w:jc w:val="center"/>
              <w:rPr>
                <w:b/>
                <w:sz w:val="20"/>
              </w:rPr>
            </w:pPr>
            <w:r w:rsidRPr="005E5EF1">
              <w:rPr>
                <w:b/>
                <w:sz w:val="20"/>
              </w:rPr>
              <w:t>Год изготовления</w:t>
            </w:r>
          </w:p>
        </w:tc>
      </w:tr>
      <w:tr w:rsidR="00B81E86" w:rsidRPr="005E5EF1" w:rsidTr="00D64A8E">
        <w:trPr>
          <w:trHeight w:val="232"/>
          <w:jc w:val="center"/>
        </w:trPr>
        <w:tc>
          <w:tcPr>
            <w:tcW w:w="539" w:type="dxa"/>
            <w:shd w:val="clear" w:color="auto" w:fill="FFFFFF"/>
            <w:vAlign w:val="center"/>
          </w:tcPr>
          <w:p w:rsidR="009F2AB5" w:rsidRPr="005E5EF1" w:rsidRDefault="009F2AB5" w:rsidP="00D47BF7">
            <w:pPr>
              <w:jc w:val="center"/>
              <w:rPr>
                <w:sz w:val="22"/>
              </w:rPr>
            </w:pPr>
            <w:r w:rsidRPr="005E5EF1">
              <w:rPr>
                <w:sz w:val="22"/>
              </w:rPr>
              <w:t>1</w:t>
            </w:r>
          </w:p>
        </w:tc>
        <w:tc>
          <w:tcPr>
            <w:tcW w:w="2263" w:type="dxa"/>
            <w:shd w:val="clear" w:color="auto" w:fill="FFFFFF"/>
            <w:vAlign w:val="center"/>
          </w:tcPr>
          <w:p w:rsidR="009F2AB5" w:rsidRPr="005E5EF1" w:rsidRDefault="009F2AB5" w:rsidP="00D47BF7">
            <w:pPr>
              <w:jc w:val="center"/>
              <w:rPr>
                <w:sz w:val="22"/>
              </w:rPr>
            </w:pPr>
            <w:r w:rsidRPr="005E5EF1">
              <w:rPr>
                <w:sz w:val="22"/>
              </w:rPr>
              <w:t>2</w:t>
            </w:r>
          </w:p>
        </w:tc>
        <w:tc>
          <w:tcPr>
            <w:tcW w:w="1701" w:type="dxa"/>
            <w:shd w:val="clear" w:color="auto" w:fill="FFFFFF"/>
          </w:tcPr>
          <w:p w:rsidR="009F2AB5" w:rsidRPr="005E5EF1" w:rsidRDefault="009F2AB5" w:rsidP="00D47BF7">
            <w:pPr>
              <w:jc w:val="center"/>
              <w:rPr>
                <w:sz w:val="22"/>
              </w:rPr>
            </w:pPr>
            <w:r>
              <w:rPr>
                <w:sz w:val="22"/>
              </w:rPr>
              <w:t>3</w:t>
            </w:r>
          </w:p>
        </w:tc>
        <w:tc>
          <w:tcPr>
            <w:tcW w:w="2976" w:type="dxa"/>
            <w:shd w:val="clear" w:color="auto" w:fill="FFFFFF"/>
            <w:vAlign w:val="center"/>
          </w:tcPr>
          <w:p w:rsidR="009F2AB5" w:rsidRPr="005E5EF1" w:rsidRDefault="009F2AB5" w:rsidP="00D47BF7">
            <w:pPr>
              <w:jc w:val="center"/>
              <w:rPr>
                <w:sz w:val="22"/>
              </w:rPr>
            </w:pPr>
            <w:r>
              <w:rPr>
                <w:sz w:val="22"/>
              </w:rPr>
              <w:t>4</w:t>
            </w:r>
          </w:p>
        </w:tc>
        <w:tc>
          <w:tcPr>
            <w:tcW w:w="1843" w:type="dxa"/>
            <w:shd w:val="clear" w:color="auto" w:fill="FFFFFF"/>
            <w:vAlign w:val="center"/>
          </w:tcPr>
          <w:p w:rsidR="009F2AB5" w:rsidRPr="005E5EF1" w:rsidRDefault="009F2AB5" w:rsidP="00D47BF7">
            <w:pPr>
              <w:jc w:val="center"/>
              <w:rPr>
                <w:sz w:val="22"/>
              </w:rPr>
            </w:pPr>
            <w:r>
              <w:rPr>
                <w:sz w:val="22"/>
              </w:rPr>
              <w:t>5</w:t>
            </w:r>
          </w:p>
        </w:tc>
      </w:tr>
      <w:tr w:rsidR="009F2AB5" w:rsidRPr="005E5EF1" w:rsidTr="00D64A8E">
        <w:trPr>
          <w:trHeight w:val="340"/>
          <w:jc w:val="center"/>
        </w:trPr>
        <w:tc>
          <w:tcPr>
            <w:tcW w:w="539" w:type="dxa"/>
            <w:vAlign w:val="center"/>
          </w:tcPr>
          <w:p w:rsidR="009F2AB5" w:rsidRPr="003024BC" w:rsidRDefault="009F2AB5" w:rsidP="00D47BF7">
            <w:pPr>
              <w:jc w:val="center"/>
              <w:rPr>
                <w:sz w:val="22"/>
                <w:szCs w:val="22"/>
              </w:rPr>
            </w:pPr>
            <w:r w:rsidRPr="003024BC">
              <w:rPr>
                <w:sz w:val="22"/>
                <w:szCs w:val="22"/>
              </w:rPr>
              <w:t>1</w:t>
            </w:r>
          </w:p>
        </w:tc>
        <w:tc>
          <w:tcPr>
            <w:tcW w:w="2263" w:type="dxa"/>
            <w:shd w:val="clear" w:color="auto" w:fill="auto"/>
            <w:vAlign w:val="center"/>
          </w:tcPr>
          <w:p w:rsidR="009F2AB5" w:rsidRPr="00044034" w:rsidRDefault="00044034" w:rsidP="00D47BF7">
            <w:pPr>
              <w:jc w:val="center"/>
              <w:rPr>
                <w:sz w:val="22"/>
                <w:szCs w:val="22"/>
              </w:rPr>
            </w:pPr>
            <w:r>
              <w:rPr>
                <w:sz w:val="22"/>
                <w:szCs w:val="22"/>
              </w:rPr>
              <w:t xml:space="preserve">Автопогрузчик </w:t>
            </w:r>
            <w:r w:rsidR="009F2AB5" w:rsidRPr="00044034">
              <w:rPr>
                <w:sz w:val="22"/>
                <w:szCs w:val="22"/>
                <w:lang w:val="en-US"/>
              </w:rPr>
              <w:t>MANITOU</w:t>
            </w:r>
            <w:r w:rsidR="009F2AB5" w:rsidRPr="00044034">
              <w:rPr>
                <w:sz w:val="22"/>
                <w:szCs w:val="22"/>
              </w:rPr>
              <w:t xml:space="preserve"> </w:t>
            </w:r>
            <w:r w:rsidR="009F2AB5" w:rsidRPr="00044034">
              <w:rPr>
                <w:sz w:val="22"/>
                <w:szCs w:val="22"/>
                <w:lang w:val="en-US"/>
              </w:rPr>
              <w:t>M</w:t>
            </w:r>
            <w:r w:rsidR="009F2AB5" w:rsidRPr="00044034">
              <w:rPr>
                <w:sz w:val="22"/>
                <w:szCs w:val="22"/>
              </w:rPr>
              <w:t>-</w:t>
            </w:r>
            <w:r w:rsidR="009F2AB5" w:rsidRPr="00044034">
              <w:rPr>
                <w:sz w:val="22"/>
                <w:szCs w:val="22"/>
                <w:lang w:val="en-US"/>
              </w:rPr>
              <w:t>X</w:t>
            </w:r>
            <w:r w:rsidR="009F2AB5" w:rsidRPr="00044034">
              <w:rPr>
                <w:sz w:val="22"/>
                <w:szCs w:val="22"/>
              </w:rPr>
              <w:t>50-4</w:t>
            </w:r>
          </w:p>
        </w:tc>
        <w:tc>
          <w:tcPr>
            <w:tcW w:w="1701" w:type="dxa"/>
            <w:vAlign w:val="center"/>
          </w:tcPr>
          <w:p w:rsidR="009F2AB5" w:rsidRPr="003024BC" w:rsidRDefault="00044034" w:rsidP="00D47BF7">
            <w:pPr>
              <w:jc w:val="center"/>
              <w:rPr>
                <w:rFonts w:eastAsia="Calibri"/>
                <w:sz w:val="22"/>
                <w:szCs w:val="22"/>
              </w:rPr>
            </w:pPr>
            <w:r w:rsidRPr="00044034">
              <w:rPr>
                <w:rFonts w:eastAsia="Calibri"/>
                <w:sz w:val="22"/>
                <w:szCs w:val="22"/>
                <w:lang w:val="en-US"/>
              </w:rPr>
              <w:t>5032478</w:t>
            </w:r>
          </w:p>
        </w:tc>
        <w:tc>
          <w:tcPr>
            <w:tcW w:w="2976" w:type="dxa"/>
            <w:vAlign w:val="center"/>
          </w:tcPr>
          <w:p w:rsidR="009F2AB5" w:rsidRPr="00151A9B" w:rsidRDefault="00044034" w:rsidP="00D47BF7">
            <w:pPr>
              <w:jc w:val="center"/>
              <w:rPr>
                <w:rFonts w:eastAsia="Calibri"/>
                <w:sz w:val="22"/>
                <w:szCs w:val="22"/>
              </w:rPr>
            </w:pPr>
            <w:r>
              <w:rPr>
                <w:rFonts w:eastAsia="Calibri"/>
                <w:sz w:val="22"/>
                <w:szCs w:val="22"/>
              </w:rPr>
              <w:t>908742</w:t>
            </w:r>
          </w:p>
        </w:tc>
        <w:tc>
          <w:tcPr>
            <w:tcW w:w="1843" w:type="dxa"/>
            <w:shd w:val="clear" w:color="auto" w:fill="auto"/>
            <w:vAlign w:val="center"/>
          </w:tcPr>
          <w:p w:rsidR="009F2AB5" w:rsidRPr="003024BC" w:rsidRDefault="00044034" w:rsidP="00D47BF7">
            <w:pPr>
              <w:jc w:val="center"/>
              <w:rPr>
                <w:rFonts w:eastAsia="Calibri"/>
                <w:sz w:val="22"/>
                <w:szCs w:val="22"/>
                <w:lang w:val="en-US"/>
              </w:rPr>
            </w:pPr>
            <w:r>
              <w:rPr>
                <w:rFonts w:eastAsia="Calibri"/>
                <w:sz w:val="22"/>
                <w:szCs w:val="22"/>
              </w:rPr>
              <w:t>2012</w:t>
            </w:r>
          </w:p>
        </w:tc>
      </w:tr>
    </w:tbl>
    <w:p w:rsidR="009F2AB5" w:rsidRDefault="009F2AB5" w:rsidP="009F2AB5">
      <w:pPr>
        <w:ind w:firstLine="709"/>
        <w:jc w:val="both"/>
      </w:pPr>
    </w:p>
    <w:p w:rsidR="009F2AB5" w:rsidRPr="003864DE" w:rsidRDefault="009F2AB5" w:rsidP="009F2AB5">
      <w:pPr>
        <w:ind w:firstLine="709"/>
        <w:jc w:val="both"/>
        <w:rPr>
          <w:b/>
        </w:rPr>
      </w:pPr>
      <w:r w:rsidRPr="003864DE">
        <w:t xml:space="preserve">1.5  Сроки начала оказания и окончания услуг: </w:t>
      </w:r>
      <w:r w:rsidRPr="003864DE">
        <w:rPr>
          <w:b/>
        </w:rPr>
        <w:t xml:space="preserve">с </w:t>
      </w:r>
      <w:r w:rsidR="00D62EB1">
        <w:rPr>
          <w:b/>
        </w:rPr>
        <w:t>01.01.202</w:t>
      </w:r>
      <w:r w:rsidR="00B66902">
        <w:rPr>
          <w:b/>
        </w:rPr>
        <w:t>2</w:t>
      </w:r>
      <w:r w:rsidR="00D62EB1">
        <w:rPr>
          <w:b/>
        </w:rPr>
        <w:t xml:space="preserve"> по</w:t>
      </w:r>
      <w:r w:rsidRPr="003864DE">
        <w:rPr>
          <w:b/>
        </w:rPr>
        <w:t xml:space="preserve"> 31.12.202</w:t>
      </w:r>
      <w:r w:rsidR="00B66902">
        <w:rPr>
          <w:b/>
        </w:rPr>
        <w:t>3</w:t>
      </w:r>
      <w:r w:rsidRPr="003864DE">
        <w:rPr>
          <w:b/>
        </w:rPr>
        <w:t xml:space="preserve"> года.</w:t>
      </w:r>
    </w:p>
    <w:p w:rsidR="00011EA1" w:rsidRDefault="009F2AB5" w:rsidP="009F2AB5">
      <w:pPr>
        <w:rPr>
          <w:b/>
          <w:bCs/>
          <w:color w:val="000000"/>
        </w:rPr>
      </w:pPr>
      <w:r>
        <w:rPr>
          <w:bCs/>
          <w:color w:val="000000"/>
        </w:rPr>
        <w:t xml:space="preserve">1.6  Услуги оказываются Исполнителем </w:t>
      </w:r>
      <w:r w:rsidRPr="00056571">
        <w:t xml:space="preserve">своими силами и средствами на территории </w:t>
      </w:r>
      <w:r>
        <w:t>Заказчика по адресам</w:t>
      </w:r>
      <w:r w:rsidRPr="002033B6">
        <w:t xml:space="preserve">: </w:t>
      </w:r>
      <w:r w:rsidRPr="002033B6">
        <w:rPr>
          <w:rFonts w:eastAsia="Calibri"/>
          <w:b/>
        </w:rPr>
        <w:t xml:space="preserve">Санкт-Петербург, </w:t>
      </w:r>
      <w:r w:rsidR="00420C5D">
        <w:rPr>
          <w:rFonts w:eastAsia="Calibri"/>
          <w:b/>
        </w:rPr>
        <w:t>3-й Рыбацкий проезд, 4В</w:t>
      </w:r>
      <w:r w:rsidRPr="005A08F0">
        <w:rPr>
          <w:rFonts w:eastAsia="Calibri"/>
          <w:b/>
        </w:rPr>
        <w:t>.</w:t>
      </w:r>
      <w:r w:rsidRPr="002033B6">
        <w:rPr>
          <w:rFonts w:eastAsia="Calibri"/>
          <w:b/>
        </w:rPr>
        <w:t xml:space="preserve"> </w:t>
      </w:r>
      <w:r w:rsidRPr="006C71B9">
        <w:rPr>
          <w:rFonts w:eastAsia="Calibri"/>
        </w:rPr>
        <w:t>Пр</w:t>
      </w:r>
      <w:r>
        <w:rPr>
          <w:rFonts w:eastAsia="Calibri"/>
        </w:rPr>
        <w:t>и возникновении у Заказчика производственной необходимости (отсутствия возможности допустить Исполнителя на территорию Заказчика для оказания услуг) Исполнитель</w:t>
      </w:r>
      <w:r>
        <w:t xml:space="preserve"> должен оказать услуги на </w:t>
      </w:r>
      <w:r w:rsidRPr="00431F5F">
        <w:rPr>
          <w:rFonts w:eastAsia="Arial Unicode MS"/>
          <w:color w:val="000000"/>
          <w:u w:color="000000"/>
        </w:rPr>
        <w:t>станции (</w:t>
      </w:r>
      <w:proofErr w:type="spellStart"/>
      <w:r w:rsidRPr="00431F5F">
        <w:rPr>
          <w:rFonts w:eastAsia="Arial Unicode MS"/>
          <w:color w:val="000000"/>
          <w:u w:color="000000"/>
        </w:rPr>
        <w:t>иях</w:t>
      </w:r>
      <w:proofErr w:type="spellEnd"/>
      <w:r w:rsidRPr="00431F5F">
        <w:rPr>
          <w:rFonts w:eastAsia="Arial Unicode MS"/>
          <w:color w:val="000000"/>
          <w:u w:color="000000"/>
        </w:rPr>
        <w:t>) технического</w:t>
      </w:r>
      <w:r>
        <w:rPr>
          <w:rFonts w:eastAsia="Arial Unicode MS"/>
          <w:color w:val="000000"/>
          <w:u w:color="000000"/>
        </w:rPr>
        <w:t xml:space="preserve"> обслуживания Исполнителя, расположенных на территории а</w:t>
      </w:r>
      <w:r w:rsidRPr="001968D7">
        <w:rPr>
          <w:rFonts w:eastAsia="Arial Unicode MS"/>
          <w:color w:val="000000"/>
          <w:u w:color="000000"/>
        </w:rPr>
        <w:t>дминистративно-территориально</w:t>
      </w:r>
      <w:r>
        <w:rPr>
          <w:rFonts w:eastAsia="Arial Unicode MS"/>
          <w:color w:val="000000"/>
          <w:u w:color="000000"/>
        </w:rPr>
        <w:t>го</w:t>
      </w:r>
      <w:r w:rsidRPr="001968D7">
        <w:rPr>
          <w:rFonts w:eastAsia="Arial Unicode MS"/>
          <w:color w:val="000000"/>
          <w:u w:color="000000"/>
        </w:rPr>
        <w:t xml:space="preserve"> устройств</w:t>
      </w:r>
      <w:r>
        <w:rPr>
          <w:rFonts w:eastAsia="Arial Unicode MS"/>
          <w:color w:val="000000"/>
          <w:u w:color="000000"/>
        </w:rPr>
        <w:t>а города Санкт-Петербург</w:t>
      </w:r>
      <w:r>
        <w:rPr>
          <w:rFonts w:eastAsia="Calibri"/>
        </w:rPr>
        <w:t xml:space="preserve">. </w:t>
      </w:r>
      <w:r w:rsidRPr="00A9120A">
        <w:rPr>
          <w:rFonts w:eastAsia="Calibri"/>
        </w:rPr>
        <w:t>Оказани</w:t>
      </w:r>
      <w:r>
        <w:rPr>
          <w:rFonts w:eastAsia="Calibri"/>
        </w:rPr>
        <w:t>е</w:t>
      </w:r>
      <w:r w:rsidRPr="00A9120A">
        <w:rPr>
          <w:rFonts w:eastAsia="Calibri"/>
        </w:rPr>
        <w:t xml:space="preserve"> услуг производится согласно письменным заявкам Заказчика по мере возникновения необходимости </w:t>
      </w:r>
      <w:r>
        <w:t xml:space="preserve">в оказании услуг </w:t>
      </w:r>
      <w:r w:rsidRPr="00A9120A">
        <w:rPr>
          <w:rFonts w:eastAsia="Calibri"/>
        </w:rPr>
        <w:t>в т</w:t>
      </w:r>
      <w:r>
        <w:rPr>
          <w:rFonts w:eastAsia="Calibri"/>
        </w:rPr>
        <w:t>ечение срока действия Договора.</w:t>
      </w:r>
      <w:r w:rsidRPr="00DA176E">
        <w:t xml:space="preserve"> </w:t>
      </w:r>
      <w:r>
        <w:rPr>
          <w:rFonts w:eastAsia="Arial Unicode MS"/>
          <w:color w:val="000000"/>
          <w:u w:color="000000"/>
        </w:rPr>
        <w:t xml:space="preserve">Транспортировка техники Заказчика для оказания Услуг к </w:t>
      </w:r>
      <w:r w:rsidRPr="00431F5F">
        <w:rPr>
          <w:rFonts w:eastAsia="Arial Unicode MS"/>
          <w:color w:val="000000"/>
          <w:u w:color="000000"/>
        </w:rPr>
        <w:t>станции (</w:t>
      </w:r>
      <w:proofErr w:type="spellStart"/>
      <w:r w:rsidRPr="00431F5F">
        <w:rPr>
          <w:rFonts w:eastAsia="Arial Unicode MS"/>
          <w:color w:val="000000"/>
          <w:u w:color="000000"/>
        </w:rPr>
        <w:t>ия</w:t>
      </w:r>
      <w:r>
        <w:rPr>
          <w:rFonts w:eastAsia="Arial Unicode MS"/>
          <w:color w:val="000000"/>
          <w:u w:color="000000"/>
        </w:rPr>
        <w:t>м</w:t>
      </w:r>
      <w:proofErr w:type="spellEnd"/>
      <w:r w:rsidRPr="00431F5F">
        <w:rPr>
          <w:rFonts w:eastAsia="Arial Unicode MS"/>
          <w:color w:val="000000"/>
          <w:u w:color="000000"/>
        </w:rPr>
        <w:t>) технического</w:t>
      </w:r>
      <w:r>
        <w:rPr>
          <w:rFonts w:eastAsia="Arial Unicode MS"/>
          <w:color w:val="000000"/>
          <w:u w:color="000000"/>
        </w:rPr>
        <w:t xml:space="preserve"> обслуживания</w:t>
      </w:r>
      <w:r w:rsidRPr="00DE4B41">
        <w:rPr>
          <w:rFonts w:eastAsia="Arial Unicode MS"/>
          <w:color w:val="000000"/>
          <w:u w:color="000000"/>
        </w:rPr>
        <w:t xml:space="preserve"> </w:t>
      </w:r>
      <w:r>
        <w:rPr>
          <w:rFonts w:eastAsia="Arial Unicode MS"/>
          <w:color w:val="000000"/>
          <w:u w:color="000000"/>
        </w:rPr>
        <w:t xml:space="preserve"> Исполнителя и обратно осуществляется силами Заказчика</w:t>
      </w:r>
      <w:r>
        <w:rPr>
          <w:b/>
          <w:bCs/>
          <w:color w:val="000000"/>
        </w:rPr>
        <w:t>.</w:t>
      </w:r>
    </w:p>
    <w:p w:rsidR="00044034" w:rsidRDefault="00044034" w:rsidP="00044034">
      <w:pPr>
        <w:ind w:left="360"/>
        <w:jc w:val="center"/>
        <w:rPr>
          <w:b/>
        </w:rPr>
      </w:pPr>
    </w:p>
    <w:p w:rsidR="00044034" w:rsidRPr="00CA0A6C" w:rsidRDefault="00044034" w:rsidP="00044034">
      <w:pPr>
        <w:ind w:left="360"/>
        <w:jc w:val="center"/>
        <w:rPr>
          <w:b/>
        </w:rPr>
      </w:pPr>
      <w:r>
        <w:rPr>
          <w:b/>
        </w:rPr>
        <w:t>2. </w:t>
      </w:r>
      <w:r w:rsidRPr="006F42F4">
        <w:rPr>
          <w:b/>
        </w:rPr>
        <w:t>Требования к оказанию услуг</w:t>
      </w:r>
    </w:p>
    <w:p w:rsidR="00044034" w:rsidRPr="00CA0A6C" w:rsidRDefault="00044034" w:rsidP="00044034">
      <w:pPr>
        <w:ind w:left="360"/>
        <w:jc w:val="center"/>
        <w:rPr>
          <w:b/>
        </w:rPr>
      </w:pPr>
    </w:p>
    <w:p w:rsidR="00044034" w:rsidRDefault="00044034" w:rsidP="00044034">
      <w:pPr>
        <w:ind w:firstLine="709"/>
        <w:jc w:val="both"/>
        <w:rPr>
          <w:noProof/>
        </w:rPr>
      </w:pPr>
      <w:r>
        <w:rPr>
          <w:noProof/>
        </w:rPr>
        <w:t xml:space="preserve">2.1  </w:t>
      </w:r>
      <w:r w:rsidRPr="00414F66">
        <w:rPr>
          <w:noProof/>
        </w:rPr>
        <w:t>Исп</w:t>
      </w:r>
      <w:r>
        <w:rPr>
          <w:noProof/>
        </w:rPr>
        <w:t xml:space="preserve">олнитель должен оказать услуги по плановому и </w:t>
      </w:r>
      <w:r w:rsidRPr="00414F66">
        <w:rPr>
          <w:noProof/>
        </w:rPr>
        <w:t xml:space="preserve">неплановому техническому обслуживанию </w:t>
      </w:r>
      <w:r>
        <w:t xml:space="preserve">автопогрузчика </w:t>
      </w:r>
      <w:r w:rsidRPr="009F2AB5">
        <w:rPr>
          <w:lang w:val="en-US"/>
        </w:rPr>
        <w:t>MANITOU</w:t>
      </w:r>
      <w:r w:rsidRPr="009F2AB5">
        <w:t xml:space="preserve"> </w:t>
      </w:r>
      <w:r w:rsidRPr="009F2AB5">
        <w:rPr>
          <w:lang w:val="en-US"/>
        </w:rPr>
        <w:t>M</w:t>
      </w:r>
      <w:r w:rsidRPr="009F2AB5">
        <w:t>-</w:t>
      </w:r>
      <w:r w:rsidRPr="009F2AB5">
        <w:rPr>
          <w:lang w:val="en-US"/>
        </w:rPr>
        <w:t>X</w:t>
      </w:r>
      <w:r w:rsidRPr="009F2AB5">
        <w:t>50-4</w:t>
      </w:r>
      <w:r w:rsidRPr="00E43F3F">
        <w:t xml:space="preserve"> </w:t>
      </w:r>
      <w:r w:rsidRPr="00431F5F">
        <w:t>(</w:t>
      </w:r>
      <w:r>
        <w:t>п.</w:t>
      </w:r>
      <w:r w:rsidRPr="00431F5F">
        <w:t xml:space="preserve"> </w:t>
      </w:r>
      <w:r>
        <w:t>1.4</w:t>
      </w:r>
      <w:r w:rsidRPr="00431F5F">
        <w:t xml:space="preserve"> Технического задания</w:t>
      </w:r>
      <w:r w:rsidRPr="00414F66">
        <w:rPr>
          <w:noProof/>
        </w:rPr>
        <w:t>) (далее – Техника)</w:t>
      </w:r>
      <w:r>
        <w:rPr>
          <w:noProof/>
        </w:rPr>
        <w:t xml:space="preserve"> </w:t>
      </w:r>
      <w:r w:rsidRPr="00414F66">
        <w:rPr>
          <w:noProof/>
        </w:rPr>
        <w:t xml:space="preserve">с заменой запасных частей, </w:t>
      </w:r>
      <w:r>
        <w:rPr>
          <w:noProof/>
        </w:rPr>
        <w:t xml:space="preserve">расходных материалов, </w:t>
      </w:r>
      <w:r w:rsidRPr="00414F66">
        <w:rPr>
          <w:noProof/>
        </w:rPr>
        <w:t xml:space="preserve">узлов и </w:t>
      </w:r>
      <w:r w:rsidR="00FA2B61">
        <w:rPr>
          <w:noProof/>
        </w:rPr>
        <w:br/>
      </w:r>
      <w:r w:rsidRPr="00414F66">
        <w:rPr>
          <w:noProof/>
        </w:rPr>
        <w:t>агрегатов, в полном объёме, определенном Техническим заданием</w:t>
      </w:r>
      <w:r>
        <w:rPr>
          <w:noProof/>
        </w:rPr>
        <w:t>. У</w:t>
      </w:r>
      <w:r w:rsidRPr="00671F7D">
        <w:rPr>
          <w:noProof/>
        </w:rPr>
        <w:t>слуги могут о</w:t>
      </w:r>
      <w:r>
        <w:rPr>
          <w:noProof/>
        </w:rPr>
        <w:t>казываться с</w:t>
      </w:r>
      <w:r w:rsidRPr="00A90457">
        <w:rPr>
          <w:noProof/>
        </w:rPr>
        <w:t xml:space="preserve"> </w:t>
      </w:r>
      <w:r w:rsidRPr="00671F7D">
        <w:rPr>
          <w:noProof/>
        </w:rPr>
        <w:t>привлечением соисполнителей</w:t>
      </w:r>
      <w:r>
        <w:rPr>
          <w:noProof/>
        </w:rPr>
        <w:t>.</w:t>
      </w:r>
    </w:p>
    <w:p w:rsidR="00044034" w:rsidRDefault="00044034" w:rsidP="00044034">
      <w:pPr>
        <w:ind w:firstLine="709"/>
        <w:jc w:val="both"/>
        <w:rPr>
          <w:noProof/>
        </w:rPr>
      </w:pPr>
      <w:r>
        <w:rPr>
          <w:noProof/>
        </w:rPr>
        <w:t>2.2  Исполнитель  должен привлекать в течение срока действия договора на оказание услуг лиц, имеющих гражданство РФ и/или лиц, имеющих официальное разрешение на работу на территории РФ.</w:t>
      </w:r>
    </w:p>
    <w:p w:rsidR="00044034" w:rsidRDefault="00044034" w:rsidP="00044034">
      <w:pPr>
        <w:ind w:firstLine="709"/>
        <w:jc w:val="both"/>
        <w:rPr>
          <w:noProof/>
        </w:rPr>
      </w:pPr>
      <w:r>
        <w:rPr>
          <w:noProof/>
        </w:rPr>
        <w:t>2.2.1 Исполнитель  несет ответственность за привлечение к оказанию услуг лиц, которые в соответствии со ст. 10 Ф</w:t>
      </w:r>
      <w:r w:rsidR="00682916">
        <w:rPr>
          <w:noProof/>
        </w:rPr>
        <w:t>едерального закона</w:t>
      </w:r>
      <w:r>
        <w:rPr>
          <w:noProof/>
        </w:rPr>
        <w:t xml:space="preserve"> от 09.02.2007 года № 16-ФЗ «О </w:t>
      </w:r>
      <w:r>
        <w:rPr>
          <w:noProof/>
        </w:rPr>
        <w:lastRenderedPageBreak/>
        <w:t>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044034" w:rsidRPr="00820507" w:rsidRDefault="00044034" w:rsidP="00044034">
      <w:pPr>
        <w:ind w:firstLine="709"/>
        <w:jc w:val="both"/>
        <w:rPr>
          <w:noProof/>
          <w:highlight w:val="yellow"/>
        </w:rPr>
      </w:pPr>
      <w:r>
        <w:rPr>
          <w:noProof/>
        </w:rPr>
        <w:t xml:space="preserve">2.2.2 </w:t>
      </w:r>
      <w:r w:rsidRPr="00BD6546">
        <w:rPr>
          <w:noProof/>
        </w:rPr>
        <w:t>Выезд и оказание услуг персоналом Исполнителя осуществляется за счет Исполнителя и входит в общую стоимость услуг. Выездной персонал должен быть обеспечен всем необходимым диагностическим оборудованием, инструментом а также расходными материалами, запасными частями и эксплуатационными жидкостями для осуществления технического обслуживания Техники Заказчика.</w:t>
      </w:r>
    </w:p>
    <w:p w:rsidR="00044034" w:rsidRDefault="00044034" w:rsidP="00044034">
      <w:pPr>
        <w:ind w:firstLine="709"/>
        <w:jc w:val="both"/>
        <w:rPr>
          <w:noProof/>
        </w:rPr>
      </w:pPr>
      <w:r w:rsidRPr="0035358E">
        <w:rPr>
          <w:noProof/>
        </w:rPr>
        <w:t xml:space="preserve">2.3  Услуги по плановому техническому обслуживанию оказываются согласно плановой нароботки моточасов </w:t>
      </w:r>
      <w:r>
        <w:rPr>
          <w:noProof/>
        </w:rPr>
        <w:t>авто</w:t>
      </w:r>
      <w:r w:rsidRPr="0035358E">
        <w:rPr>
          <w:noProof/>
        </w:rPr>
        <w:t xml:space="preserve">погрузчиком или раз в год в соответствии с перечнем сервисных операций </w:t>
      </w:r>
      <w:r w:rsidRPr="0035358E">
        <w:t>предусматривающих плановую замену запасных частей, эксплуатационных жидкостей и расходных материалов</w:t>
      </w:r>
      <w:r w:rsidRPr="0035358E">
        <w:rPr>
          <w:noProof/>
        </w:rPr>
        <w:t xml:space="preserve">, предусмотренных Руководством по эксплуатации и обслуживанию </w:t>
      </w:r>
      <w:r>
        <w:rPr>
          <w:noProof/>
        </w:rPr>
        <w:t>автопогрузчика</w:t>
      </w:r>
      <w:r w:rsidRPr="0035358E">
        <w:rPr>
          <w:noProof/>
        </w:rPr>
        <w:t xml:space="preserve"> (</w:t>
      </w:r>
      <w:r w:rsidRPr="0035358E">
        <w:t>п.</w:t>
      </w:r>
      <w:r w:rsidRPr="0035358E">
        <w:rPr>
          <w:noProof/>
        </w:rPr>
        <w:t xml:space="preserve"> 3.1 Технического задания).</w:t>
      </w:r>
      <w:r>
        <w:rPr>
          <w:noProof/>
        </w:rPr>
        <w:t xml:space="preserve"> </w:t>
      </w:r>
    </w:p>
    <w:p w:rsidR="00044034" w:rsidRPr="005204FC" w:rsidRDefault="00044034" w:rsidP="00044034">
      <w:pPr>
        <w:ind w:firstLine="709"/>
        <w:jc w:val="both"/>
        <w:rPr>
          <w:noProof/>
        </w:rPr>
      </w:pPr>
      <w:r>
        <w:rPr>
          <w:noProof/>
        </w:rPr>
        <w:t xml:space="preserve">2.4 Услуги по </w:t>
      </w:r>
      <w:r w:rsidRPr="00F645E2">
        <w:rPr>
          <w:noProof/>
        </w:rPr>
        <w:t>неплановому техническому обслуживанию оказываются исходя из фактической потребно</w:t>
      </w:r>
      <w:r>
        <w:rPr>
          <w:noProof/>
        </w:rPr>
        <w:t xml:space="preserve">сти Заказчика в соответствии с </w:t>
      </w:r>
      <w:r w:rsidRPr="00F645E2">
        <w:rPr>
          <w:noProof/>
        </w:rPr>
        <w:t xml:space="preserve">перечнем сервисных </w:t>
      </w:r>
      <w:r w:rsidRPr="000E6530">
        <w:rPr>
          <w:noProof/>
        </w:rPr>
        <w:t>операций (</w:t>
      </w:r>
      <w:r>
        <w:t>п.</w:t>
      </w:r>
      <w:r w:rsidRPr="000E6530">
        <w:rPr>
          <w:noProof/>
        </w:rPr>
        <w:t xml:space="preserve"> 3.2 Технического задания) с применением расходных материалов, запасных частей и эксплуатационных жидкостей (</w:t>
      </w:r>
      <w:r>
        <w:t>п.</w:t>
      </w:r>
      <w:r w:rsidRPr="000E6530">
        <w:rPr>
          <w:noProof/>
        </w:rPr>
        <w:t xml:space="preserve"> 3.3 Технического задания) предусм</w:t>
      </w:r>
      <w:r w:rsidRPr="00F645E2">
        <w:rPr>
          <w:noProof/>
        </w:rPr>
        <w:t>отренных настоящим Техническим заданием.</w:t>
      </w:r>
      <w:r w:rsidRPr="005204FC">
        <w:rPr>
          <w:noProof/>
        </w:rPr>
        <w:t xml:space="preserve"> </w:t>
      </w:r>
    </w:p>
    <w:p w:rsidR="00044034" w:rsidRPr="00DA6A10" w:rsidRDefault="00044034" w:rsidP="00044034">
      <w:pPr>
        <w:tabs>
          <w:tab w:val="decimal" w:pos="-3969"/>
          <w:tab w:val="left" w:pos="1276"/>
        </w:tabs>
        <w:ind w:firstLine="567"/>
        <w:jc w:val="both"/>
        <w:outlineLvl w:val="1"/>
        <w:rPr>
          <w:rFonts w:eastAsia="Arial Unicode MS"/>
          <w:color w:val="000000"/>
          <w:u w:color="000000"/>
        </w:rPr>
      </w:pPr>
      <w:r>
        <w:rPr>
          <w:noProof/>
        </w:rPr>
        <w:t xml:space="preserve">  2.5  </w:t>
      </w:r>
      <w:r w:rsidRPr="00E00D02">
        <w:rPr>
          <w:rFonts w:eastAsia="Arial Unicode MS"/>
          <w:color w:val="000000"/>
          <w:u w:color="000000"/>
        </w:rPr>
        <w:t xml:space="preserve">Техника после </w:t>
      </w:r>
      <w:r>
        <w:rPr>
          <w:rFonts w:eastAsia="Arial Unicode MS"/>
          <w:color w:val="000000"/>
          <w:u w:color="000000"/>
        </w:rPr>
        <w:t xml:space="preserve">оказания услуг </w:t>
      </w:r>
      <w:r w:rsidRPr="00E00D02">
        <w:rPr>
          <w:rFonts w:eastAsia="Arial Unicode MS"/>
          <w:color w:val="000000"/>
          <w:u w:color="000000"/>
        </w:rPr>
        <w:t xml:space="preserve">должна соответствовать </w:t>
      </w:r>
      <w:proofErr w:type="gramStart"/>
      <w:r w:rsidRPr="00E00D02">
        <w:rPr>
          <w:rFonts w:eastAsia="Arial Unicode MS"/>
          <w:color w:val="000000"/>
          <w:u w:color="000000"/>
        </w:rPr>
        <w:t>требованиям</w:t>
      </w:r>
      <w:proofErr w:type="gramEnd"/>
      <w:r w:rsidRPr="00E00D02">
        <w:rPr>
          <w:rFonts w:eastAsia="Arial Unicode MS"/>
          <w:color w:val="000000"/>
          <w:u w:color="000000"/>
        </w:rPr>
        <w:t xml:space="preserve"> установленным </w:t>
      </w:r>
      <w:r>
        <w:rPr>
          <w:rFonts w:eastAsia="Arial Unicode MS"/>
          <w:color w:val="000000"/>
          <w:u w:color="000000"/>
        </w:rPr>
        <w:t>в Техническом задании</w:t>
      </w:r>
      <w:r w:rsidRPr="00E00D02">
        <w:rPr>
          <w:rFonts w:eastAsia="Arial Unicode MS"/>
          <w:color w:val="000000"/>
          <w:u w:color="000000"/>
        </w:rPr>
        <w:t>, а также требованиям, установленным законодательством Российской Федерации.</w:t>
      </w:r>
    </w:p>
    <w:p w:rsidR="00044034" w:rsidRDefault="00044034" w:rsidP="00044034">
      <w:pPr>
        <w:jc w:val="both"/>
        <w:rPr>
          <w:b/>
          <w:noProof/>
        </w:rPr>
      </w:pPr>
      <w:r>
        <w:rPr>
          <w:noProof/>
        </w:rPr>
        <w:t xml:space="preserve">           2.6  </w:t>
      </w:r>
      <w:r w:rsidRPr="000B6FEE">
        <w:rPr>
          <w:b/>
          <w:noProof/>
        </w:rPr>
        <w:t>Исполнитель обязан:</w:t>
      </w:r>
    </w:p>
    <w:p w:rsidR="00044034" w:rsidRPr="000B6FEE" w:rsidRDefault="00044034" w:rsidP="00044034">
      <w:pPr>
        <w:jc w:val="both"/>
        <w:rPr>
          <w:b/>
          <w:noProof/>
        </w:rPr>
      </w:pPr>
      <w:r>
        <w:rPr>
          <w:noProof/>
        </w:rPr>
        <w:t xml:space="preserve">           2.6.1 Обеспечить соответствие оказываемых услуг рекомендациям и требованиям Пакетом документов по инспекционному контролю и </w:t>
      </w:r>
      <w:r w:rsidRPr="00573E8B">
        <w:rPr>
          <w:noProof/>
        </w:rPr>
        <w:t>Руководство</w:t>
      </w:r>
      <w:r>
        <w:rPr>
          <w:noProof/>
        </w:rPr>
        <w:t xml:space="preserve">м </w:t>
      </w:r>
      <w:r w:rsidRPr="00573E8B">
        <w:rPr>
          <w:noProof/>
        </w:rPr>
        <w:t>по</w:t>
      </w:r>
      <w:r>
        <w:rPr>
          <w:noProof/>
        </w:rPr>
        <w:t xml:space="preserve"> </w:t>
      </w:r>
      <w:r w:rsidRPr="00573E8B">
        <w:rPr>
          <w:noProof/>
        </w:rPr>
        <w:t>эксплуатации</w:t>
      </w:r>
      <w:r>
        <w:rPr>
          <w:noProof/>
        </w:rPr>
        <w:t xml:space="preserve"> </w:t>
      </w:r>
      <w:r w:rsidRPr="00573E8B">
        <w:rPr>
          <w:noProof/>
        </w:rPr>
        <w:t>и</w:t>
      </w:r>
      <w:r>
        <w:rPr>
          <w:noProof/>
        </w:rPr>
        <w:t xml:space="preserve"> </w:t>
      </w:r>
      <w:r w:rsidRPr="00573E8B">
        <w:rPr>
          <w:noProof/>
        </w:rPr>
        <w:t xml:space="preserve">обслуживанию </w:t>
      </w:r>
      <w:r>
        <w:rPr>
          <w:noProof/>
        </w:rPr>
        <w:t>Техники.</w:t>
      </w:r>
    </w:p>
    <w:p w:rsidR="00044034" w:rsidRDefault="00044034" w:rsidP="00044034">
      <w:pPr>
        <w:ind w:firstLine="709"/>
        <w:jc w:val="both"/>
        <w:rPr>
          <w:noProof/>
        </w:rPr>
      </w:pPr>
      <w:r>
        <w:rPr>
          <w:noProof/>
        </w:rPr>
        <w:t>2.6.2 В целях сохранения исходных характеристик, расходные материалы, запасные части и эксплуатационные жидкости применяемые при оказании услуг должны быть</w:t>
      </w:r>
      <w:r w:rsidR="003C2880" w:rsidRPr="003C2880">
        <w:rPr>
          <w:noProof/>
        </w:rPr>
        <w:t xml:space="preserve"> </w:t>
      </w:r>
      <w:r w:rsidR="003C2880">
        <w:rPr>
          <w:noProof/>
        </w:rPr>
        <w:t>оригинальными</w:t>
      </w:r>
      <w:r w:rsidR="007B7F70">
        <w:rPr>
          <w:noProof/>
        </w:rPr>
        <w:t xml:space="preserve"> или идентичными</w:t>
      </w:r>
      <w:r w:rsidR="003C2880">
        <w:rPr>
          <w:noProof/>
        </w:rPr>
        <w:t>,</w:t>
      </w:r>
      <w:r>
        <w:rPr>
          <w:noProof/>
        </w:rPr>
        <w:t xml:space="preserve"> новыми, не восстановленными, не бывшими в употреблении, не являться выставочным образцом и полностью совместимыми с Техникой по серийному</w:t>
      </w:r>
      <w:r w:rsidRPr="005C1D5F">
        <w:rPr>
          <w:noProof/>
        </w:rPr>
        <w:t xml:space="preserve"> (заводско</w:t>
      </w:r>
      <w:r>
        <w:rPr>
          <w:noProof/>
        </w:rPr>
        <w:t>му</w:t>
      </w:r>
      <w:r w:rsidRPr="005C1D5F">
        <w:rPr>
          <w:noProof/>
        </w:rPr>
        <w:t>) номер</w:t>
      </w:r>
      <w:r>
        <w:rPr>
          <w:noProof/>
        </w:rPr>
        <w:t>у Техники.</w:t>
      </w:r>
    </w:p>
    <w:p w:rsidR="007B7F70" w:rsidRDefault="007B7F70" w:rsidP="00044034">
      <w:pPr>
        <w:ind w:firstLine="709"/>
        <w:jc w:val="both"/>
        <w:rPr>
          <w:noProof/>
        </w:rPr>
      </w:pPr>
      <w:r>
        <w:rPr>
          <w:noProof/>
        </w:rPr>
        <w:t xml:space="preserve">2.6.2.1 </w:t>
      </w:r>
      <w:r w:rsidRPr="007B7F70">
        <w:rPr>
          <w:noProof/>
        </w:rPr>
        <w:t>Идентичные запасные части означают запасные части, произведенные изготовителем или для изготовителя по его поручению/заказу производителем оригинальных запасных частей под контролем, распространяемые уполномоченным импортером/ дистрибьютором изготовителя и полностью соответствующие оригинальным запасным частям.</w:t>
      </w:r>
    </w:p>
    <w:p w:rsidR="00044034" w:rsidRPr="00045FA5" w:rsidRDefault="00044034" w:rsidP="00044034">
      <w:pPr>
        <w:widowControl w:val="0"/>
        <w:ind w:firstLine="709"/>
        <w:jc w:val="both"/>
        <w:rPr>
          <w:noProof/>
        </w:rPr>
      </w:pPr>
      <w:r>
        <w:rPr>
          <w:noProof/>
        </w:rPr>
        <w:t xml:space="preserve">2.6.3 Установленные на Технику при оказании услуг агрегаты, узлы, детали, запасные части и материалы должны соответствовать требованиям действующего законодательства РФ, иметь сертификаты качества или ярлыки, выдаваемые предприятием-изготовителем или сопроводительные документы, подтверждающие соответствие их качества требованиям стандартов, технических условий и (или) другими документами, удостоверяющими их качество. </w:t>
      </w:r>
    </w:p>
    <w:p w:rsidR="00044034" w:rsidRPr="00C62863" w:rsidRDefault="00044034" w:rsidP="00044034">
      <w:pPr>
        <w:widowControl w:val="0"/>
        <w:ind w:firstLine="709"/>
        <w:jc w:val="both"/>
        <w:rPr>
          <w:noProof/>
        </w:rPr>
      </w:pPr>
      <w:r>
        <w:rPr>
          <w:noProof/>
        </w:rPr>
        <w:t xml:space="preserve">2.6.4  </w:t>
      </w:r>
      <w:r w:rsidRPr="00AC0430">
        <w:rPr>
          <w:b/>
          <w:noProof/>
        </w:rPr>
        <w:t>Оказывать Услуги по действующи</w:t>
      </w:r>
      <w:r>
        <w:rPr>
          <w:b/>
          <w:noProof/>
        </w:rPr>
        <w:t>ему</w:t>
      </w:r>
      <w:r w:rsidRPr="00AC0430">
        <w:rPr>
          <w:b/>
          <w:noProof/>
        </w:rPr>
        <w:t xml:space="preserve"> законодательству Российской </w:t>
      </w:r>
      <w:r w:rsidRPr="00C62863">
        <w:rPr>
          <w:b/>
          <w:noProof/>
        </w:rPr>
        <w:t>Федерации:</w:t>
      </w:r>
    </w:p>
    <w:p w:rsidR="00044034" w:rsidRPr="00DA6A10" w:rsidRDefault="00044034" w:rsidP="00044034">
      <w:pPr>
        <w:widowControl w:val="0"/>
        <w:ind w:firstLine="567"/>
        <w:jc w:val="both"/>
        <w:outlineLvl w:val="1"/>
        <w:rPr>
          <w:rFonts w:eastAsia="Arial Unicode MS"/>
          <w:color w:val="000000"/>
          <w:u w:color="000000"/>
        </w:rPr>
      </w:pPr>
      <w:r w:rsidRPr="00C62863">
        <w:rPr>
          <w:rFonts w:eastAsia="Arial Unicode MS"/>
          <w:color w:val="000000"/>
          <w:u w:color="000000"/>
        </w:rPr>
        <w:t>2.6.</w:t>
      </w:r>
      <w:r>
        <w:rPr>
          <w:rFonts w:eastAsia="Arial Unicode MS"/>
          <w:color w:val="000000"/>
          <w:u w:color="000000"/>
        </w:rPr>
        <w:t>4</w:t>
      </w:r>
      <w:r w:rsidRPr="00C62863">
        <w:rPr>
          <w:rFonts w:eastAsia="Arial Unicode MS"/>
          <w:color w:val="000000"/>
          <w:u w:color="000000"/>
        </w:rPr>
        <w:t>.1  Решением Комиссии Таможенного союза от 18 октября 2011 г. N 823</w:t>
      </w:r>
      <w:r>
        <w:rPr>
          <w:rFonts w:eastAsia="Arial Unicode MS"/>
          <w:color w:val="000000"/>
          <w:u w:color="000000"/>
        </w:rPr>
        <w:t xml:space="preserve"> </w:t>
      </w:r>
      <w:r w:rsidRPr="00C62863">
        <w:rPr>
          <w:rFonts w:eastAsia="Arial Unicode MS"/>
          <w:color w:val="000000"/>
          <w:u w:color="000000"/>
        </w:rPr>
        <w:t>"О принятии технического регламента Таможенного союза "О безопасности машин и оборудования"</w:t>
      </w:r>
      <w:r w:rsidRPr="00DA6A10">
        <w:rPr>
          <w:rFonts w:eastAsia="Arial Unicode MS"/>
          <w:color w:val="000000"/>
          <w:u w:color="000000"/>
        </w:rPr>
        <w:t>.</w:t>
      </w:r>
    </w:p>
    <w:p w:rsidR="00044034" w:rsidRDefault="00044034" w:rsidP="00044034">
      <w:pPr>
        <w:widowControl w:val="0"/>
        <w:ind w:firstLine="567"/>
        <w:jc w:val="both"/>
        <w:outlineLvl w:val="1"/>
        <w:rPr>
          <w:rFonts w:eastAsia="Arial Unicode MS"/>
          <w:color w:val="000000"/>
          <w:u w:color="000000"/>
        </w:rPr>
      </w:pPr>
      <w:r>
        <w:rPr>
          <w:rFonts w:eastAsia="Arial Unicode MS"/>
          <w:color w:val="000000"/>
          <w:u w:color="000000"/>
        </w:rPr>
        <w:t>2.6.4</w:t>
      </w:r>
      <w:r w:rsidRPr="00DA6A10">
        <w:rPr>
          <w:rFonts w:eastAsia="Arial Unicode MS"/>
          <w:color w:val="000000"/>
          <w:u w:color="000000"/>
        </w:rPr>
        <w:t>.</w:t>
      </w:r>
      <w:r>
        <w:rPr>
          <w:rFonts w:eastAsia="Arial Unicode MS"/>
          <w:color w:val="000000"/>
          <w:u w:color="000000"/>
        </w:rPr>
        <w:t xml:space="preserve">2 </w:t>
      </w:r>
      <w:r w:rsidRPr="00DA6A10">
        <w:rPr>
          <w:rFonts w:eastAsia="Arial Unicode MS"/>
          <w:color w:val="000000"/>
          <w:u w:color="000000"/>
        </w:rPr>
        <w:t>Правила оказания услуг (выполнения работ) по техническому обслуживанию и ремонту автомототранс</w:t>
      </w:r>
      <w:r w:rsidR="007B7F70">
        <w:rPr>
          <w:rFonts w:eastAsia="Arial Unicode MS"/>
          <w:color w:val="000000"/>
          <w:u w:color="000000"/>
        </w:rPr>
        <w:t>портных средств, утвержденные  П</w:t>
      </w:r>
      <w:r w:rsidRPr="00DA6A10">
        <w:rPr>
          <w:rFonts w:eastAsia="Arial Unicode MS"/>
          <w:color w:val="000000"/>
          <w:u w:color="000000"/>
        </w:rPr>
        <w:t>остановлением Правительства Российской Федерации от 11 апреля  2001 г.  № 290</w:t>
      </w:r>
    </w:p>
    <w:p w:rsidR="00044034" w:rsidRDefault="00044034" w:rsidP="00044034">
      <w:pPr>
        <w:widowControl w:val="0"/>
        <w:ind w:firstLine="567"/>
        <w:jc w:val="both"/>
        <w:outlineLvl w:val="1"/>
        <w:rPr>
          <w:rFonts w:eastAsia="Arial Unicode MS"/>
          <w:color w:val="000000"/>
          <w:u w:color="000000"/>
        </w:rPr>
      </w:pPr>
      <w:r w:rsidRPr="0035358E">
        <w:rPr>
          <w:rFonts w:eastAsia="Arial Unicode MS"/>
          <w:color w:val="000000"/>
          <w:u w:color="000000"/>
        </w:rPr>
        <w:t xml:space="preserve">2.6.4.3 </w:t>
      </w:r>
      <w:r w:rsidRPr="0035358E">
        <w:rPr>
          <w:noProof/>
        </w:rPr>
        <w:t xml:space="preserve">Руководством по эксплуатации и обслуживанию </w:t>
      </w:r>
      <w:r>
        <w:rPr>
          <w:noProof/>
        </w:rPr>
        <w:t>автопогрузчика</w:t>
      </w:r>
      <w:r w:rsidRPr="0035358E">
        <w:rPr>
          <w:rFonts w:eastAsia="Arial Unicode MS"/>
          <w:color w:val="000000"/>
          <w:u w:color="000000"/>
        </w:rPr>
        <w:t>, установленным заводом-изготовителем Техники. Услуги оказываются с соблюдением норм и правил по охране труда и техники безопасности, правил пожарной и экологической безопасности.</w:t>
      </w:r>
    </w:p>
    <w:p w:rsidR="00044034" w:rsidRPr="008C7309" w:rsidRDefault="00044034" w:rsidP="00044034">
      <w:pPr>
        <w:ind w:firstLine="567"/>
        <w:jc w:val="both"/>
        <w:outlineLvl w:val="1"/>
        <w:rPr>
          <w:rFonts w:eastAsia="Arial Unicode MS"/>
          <w:color w:val="000000"/>
          <w:u w:color="000000"/>
        </w:rPr>
      </w:pPr>
      <w:r w:rsidRPr="001004D8">
        <w:rPr>
          <w:rFonts w:eastAsia="Arial Unicode MS"/>
          <w:color w:val="000000"/>
          <w:u w:color="000000"/>
        </w:rPr>
        <w:lastRenderedPageBreak/>
        <w:t>2.</w:t>
      </w:r>
      <w:r>
        <w:rPr>
          <w:rFonts w:eastAsia="Arial Unicode MS"/>
          <w:color w:val="000000"/>
          <w:u w:color="000000"/>
        </w:rPr>
        <w:t>6.5</w:t>
      </w:r>
      <w:proofErr w:type="gramStart"/>
      <w:r>
        <w:rPr>
          <w:rFonts w:eastAsia="Arial Unicode MS"/>
          <w:color w:val="000000"/>
          <w:u w:color="000000"/>
        </w:rPr>
        <w:t xml:space="preserve"> </w:t>
      </w:r>
      <w:r w:rsidRPr="008C7309">
        <w:rPr>
          <w:rFonts w:eastAsia="Arial Unicode MS"/>
          <w:color w:val="000000"/>
          <w:u w:color="000000"/>
        </w:rPr>
        <w:t>О</w:t>
      </w:r>
      <w:proofErr w:type="gramEnd"/>
      <w:r w:rsidRPr="008C7309">
        <w:rPr>
          <w:rFonts w:eastAsia="Arial Unicode MS"/>
          <w:color w:val="000000"/>
          <w:u w:color="000000"/>
        </w:rPr>
        <w:t xml:space="preserve">беспечивать технологический процесс агрегатами, узлами, деталями, запасными частями и материалами для </w:t>
      </w:r>
      <w:r>
        <w:rPr>
          <w:rFonts w:eastAsia="Arial Unicode MS"/>
          <w:color w:val="000000"/>
          <w:u w:color="000000"/>
        </w:rPr>
        <w:t>оказания услуг</w:t>
      </w:r>
      <w:r w:rsidRPr="008C7309">
        <w:rPr>
          <w:rFonts w:eastAsia="Arial Unicode MS"/>
          <w:color w:val="000000"/>
          <w:u w:color="000000"/>
        </w:rPr>
        <w:t xml:space="preserve"> Техники.</w:t>
      </w:r>
    </w:p>
    <w:p w:rsidR="00044034" w:rsidRPr="00DA6A10" w:rsidRDefault="00044034" w:rsidP="00044034">
      <w:pPr>
        <w:ind w:firstLine="567"/>
        <w:jc w:val="both"/>
        <w:outlineLvl w:val="1"/>
        <w:rPr>
          <w:rFonts w:eastAsia="Arial Unicode MS"/>
          <w:color w:val="000000"/>
          <w:u w:color="000000"/>
        </w:rPr>
      </w:pPr>
      <w:r w:rsidRPr="001004D8">
        <w:rPr>
          <w:rFonts w:eastAsia="Arial Unicode MS"/>
          <w:color w:val="000000"/>
          <w:u w:color="000000"/>
        </w:rPr>
        <w:t>2.</w:t>
      </w:r>
      <w:r>
        <w:rPr>
          <w:rFonts w:eastAsia="Arial Unicode MS"/>
          <w:color w:val="000000"/>
          <w:u w:color="000000"/>
        </w:rPr>
        <w:t>6.5.1</w:t>
      </w:r>
      <w:proofErr w:type="gramStart"/>
      <w:r>
        <w:rPr>
          <w:rFonts w:eastAsia="Arial Unicode MS"/>
          <w:color w:val="000000"/>
          <w:u w:color="000000"/>
        </w:rPr>
        <w:t xml:space="preserve"> </w:t>
      </w:r>
      <w:r w:rsidRPr="008C7309">
        <w:rPr>
          <w:rFonts w:eastAsia="Arial Unicode MS"/>
          <w:color w:val="000000"/>
          <w:u w:color="000000"/>
        </w:rPr>
        <w:t>О</w:t>
      </w:r>
      <w:proofErr w:type="gramEnd"/>
      <w:r w:rsidRPr="008C7309">
        <w:rPr>
          <w:rFonts w:eastAsia="Arial Unicode MS"/>
          <w:color w:val="000000"/>
          <w:u w:color="000000"/>
        </w:rPr>
        <w:t>беспечить возможность нахождения ответственного (уполномоченного</w:t>
      </w:r>
      <w:r w:rsidRPr="00DA6A10">
        <w:rPr>
          <w:rFonts w:eastAsia="Arial Unicode MS"/>
          <w:color w:val="000000"/>
          <w:u w:color="000000"/>
        </w:rPr>
        <w:t xml:space="preserve">) представителя Заказчика </w:t>
      </w:r>
      <w:r>
        <w:rPr>
          <w:rFonts w:eastAsia="Arial Unicode MS"/>
          <w:color w:val="000000"/>
          <w:u w:color="000000"/>
        </w:rPr>
        <w:t xml:space="preserve">на территории и </w:t>
      </w:r>
      <w:r w:rsidRPr="00DA6A10">
        <w:rPr>
          <w:rFonts w:eastAsia="Arial Unicode MS"/>
          <w:color w:val="000000"/>
          <w:u w:color="000000"/>
        </w:rPr>
        <w:t>в производственных помещениях</w:t>
      </w:r>
      <w:r>
        <w:rPr>
          <w:rFonts w:eastAsia="Arial Unicode MS"/>
          <w:color w:val="000000"/>
          <w:u w:color="000000"/>
        </w:rPr>
        <w:t xml:space="preserve"> Исполнителя</w:t>
      </w:r>
      <w:r w:rsidRPr="00DA6A10">
        <w:rPr>
          <w:rFonts w:eastAsia="Arial Unicode MS"/>
          <w:color w:val="000000"/>
          <w:u w:color="000000"/>
        </w:rPr>
        <w:t>, с учетом соблюдения технологического режима работы, правил техники безопасности, противопожарной безопасности и производственной санитарии.</w:t>
      </w:r>
    </w:p>
    <w:p w:rsidR="00044034" w:rsidRPr="00DA6A10" w:rsidRDefault="00044034" w:rsidP="00044034">
      <w:pPr>
        <w:tabs>
          <w:tab w:val="decimal" w:pos="-3969"/>
          <w:tab w:val="left" w:pos="1276"/>
        </w:tabs>
        <w:ind w:firstLine="567"/>
        <w:jc w:val="both"/>
        <w:outlineLvl w:val="1"/>
        <w:rPr>
          <w:rFonts w:eastAsia="Arial Unicode MS"/>
          <w:color w:val="000000"/>
          <w:u w:color="000000"/>
        </w:rPr>
      </w:pPr>
      <w:r w:rsidRPr="00C62863">
        <w:rPr>
          <w:rFonts w:eastAsia="Arial Unicode MS"/>
          <w:color w:val="000000"/>
          <w:u w:color="000000"/>
        </w:rPr>
        <w:t>2.6.</w:t>
      </w:r>
      <w:r>
        <w:rPr>
          <w:rFonts w:eastAsia="Arial Unicode MS"/>
          <w:color w:val="000000"/>
          <w:u w:color="000000"/>
        </w:rPr>
        <w:t>5</w:t>
      </w:r>
      <w:r w:rsidRPr="00C62863">
        <w:rPr>
          <w:rFonts w:eastAsia="Arial Unicode MS"/>
          <w:color w:val="000000"/>
          <w:u w:color="000000"/>
        </w:rPr>
        <w:t>.2 Исполнитель не должен препятствовать в проведении Заказчиком фото, видеосъемки Техники Заказчика находящейся на территории Исполнителя.</w:t>
      </w:r>
      <w:r w:rsidRPr="00DA6A10">
        <w:rPr>
          <w:rFonts w:eastAsia="Arial Unicode MS"/>
          <w:color w:val="000000"/>
          <w:u w:color="000000"/>
        </w:rPr>
        <w:t xml:space="preserve"> </w:t>
      </w:r>
    </w:p>
    <w:p w:rsidR="00044034" w:rsidRDefault="00044034" w:rsidP="00044034">
      <w:pPr>
        <w:tabs>
          <w:tab w:val="decimal" w:pos="-3969"/>
          <w:tab w:val="left" w:pos="1276"/>
        </w:tabs>
        <w:ind w:firstLine="567"/>
        <w:jc w:val="both"/>
        <w:outlineLvl w:val="1"/>
        <w:rPr>
          <w:rFonts w:eastAsia="Arial Unicode MS"/>
          <w:color w:val="000000"/>
        </w:rPr>
      </w:pPr>
      <w:r w:rsidRPr="00563274">
        <w:rPr>
          <w:rFonts w:eastAsia="Arial Unicode MS"/>
          <w:color w:val="000000"/>
        </w:rPr>
        <w:t>2.6.</w:t>
      </w:r>
      <w:r>
        <w:rPr>
          <w:rFonts w:eastAsia="Arial Unicode MS"/>
          <w:color w:val="000000"/>
        </w:rPr>
        <w:t>5.3</w:t>
      </w:r>
      <w:r w:rsidRPr="00563274">
        <w:rPr>
          <w:rFonts w:eastAsia="Arial Unicode MS"/>
          <w:color w:val="000000"/>
        </w:rPr>
        <w:t xml:space="preserve"> Исполнитель обязан самостоятельно, за свой счет, утилизировать использованные расходные материалы и эксплуатационные жидкости обслуженных агрегатов, узлов, деталей, Заказчика.</w:t>
      </w:r>
    </w:p>
    <w:p w:rsidR="00044034" w:rsidRDefault="00044034" w:rsidP="00044034">
      <w:pPr>
        <w:tabs>
          <w:tab w:val="decimal" w:pos="-3969"/>
          <w:tab w:val="left" w:pos="1276"/>
        </w:tabs>
        <w:ind w:firstLine="567"/>
        <w:jc w:val="both"/>
        <w:outlineLvl w:val="1"/>
        <w:rPr>
          <w:rFonts w:eastAsia="Arial Unicode MS"/>
          <w:color w:val="000000"/>
        </w:rPr>
      </w:pPr>
      <w:r>
        <w:rPr>
          <w:rFonts w:eastAsia="Arial Unicode MS"/>
          <w:color w:val="000000"/>
        </w:rPr>
        <w:t xml:space="preserve">2.6.5.4 Исполнитель, по требованию Заказчика, по окончании оказания услуг по каждому </w:t>
      </w:r>
      <w:proofErr w:type="gramStart"/>
      <w:r>
        <w:rPr>
          <w:rFonts w:eastAsia="Arial Unicode MS"/>
          <w:color w:val="000000"/>
          <w:u w:color="000000"/>
        </w:rPr>
        <w:t>Заказ-наряду</w:t>
      </w:r>
      <w:proofErr w:type="gramEnd"/>
      <w:r>
        <w:rPr>
          <w:rFonts w:eastAsia="Arial Unicode MS"/>
          <w:color w:val="000000"/>
        </w:rPr>
        <w:t xml:space="preserve"> обязан возвратить Заказчику по описи, замененные в ходе оказания услуг (неисправные) узлы, детали и запасные части </w:t>
      </w:r>
      <w:r w:rsidRPr="00D072BD">
        <w:rPr>
          <w:rFonts w:eastAsia="Arial Unicode MS"/>
          <w:color w:val="000000"/>
        </w:rPr>
        <w:t>в упаковке от соответствующих</w:t>
      </w:r>
      <w:r>
        <w:rPr>
          <w:rFonts w:eastAsia="Arial Unicode MS"/>
          <w:color w:val="000000"/>
        </w:rPr>
        <w:t xml:space="preserve"> </w:t>
      </w:r>
      <w:r w:rsidRPr="00D072BD">
        <w:rPr>
          <w:rFonts w:eastAsia="Arial Unicode MS"/>
          <w:color w:val="000000"/>
        </w:rPr>
        <w:t xml:space="preserve">установленных новых запасных </w:t>
      </w:r>
      <w:r>
        <w:rPr>
          <w:rFonts w:eastAsia="Arial Unicode MS"/>
          <w:color w:val="000000"/>
        </w:rPr>
        <w:t>частей или расходных материалов.</w:t>
      </w:r>
      <w:r w:rsidRPr="00D072BD">
        <w:rPr>
          <w:rFonts w:eastAsia="Arial Unicode MS"/>
          <w:color w:val="000000"/>
        </w:rPr>
        <w:t xml:space="preserve"> </w:t>
      </w:r>
    </w:p>
    <w:p w:rsidR="00044034" w:rsidRDefault="00044034" w:rsidP="00044034">
      <w:pPr>
        <w:jc w:val="both"/>
        <w:rPr>
          <w:noProof/>
        </w:rPr>
      </w:pPr>
      <w:r>
        <w:rPr>
          <w:noProof/>
        </w:rPr>
        <w:t xml:space="preserve">          2.7 </w:t>
      </w:r>
      <w:r w:rsidRPr="00327C73">
        <w:rPr>
          <w:noProof/>
        </w:rPr>
        <w:t xml:space="preserve">Объем услуг определить невозможно. Объем услуг определяется, исходя из фактической потребности Заказчика в услугах. Оплата оказанной услуги осуществляется по цене единицы услуги исходя из объема фактически оказанных услуг, но в размере, не превышающем максимального значения цены договора, указанного в извещении </w:t>
      </w:r>
      <w:r>
        <w:rPr>
          <w:noProof/>
        </w:rPr>
        <w:t xml:space="preserve">о проведении запроса котировок. </w:t>
      </w:r>
      <w:r w:rsidRPr="00831F75">
        <w:rPr>
          <w:noProof/>
        </w:rPr>
        <w:t xml:space="preserve">Стоимость услуг по плановому техническому обслуживанию согласно </w:t>
      </w:r>
      <w:r>
        <w:rPr>
          <w:noProof/>
        </w:rPr>
        <w:t>плановой нароботки моточасов</w:t>
      </w:r>
      <w:r w:rsidRPr="00831F75">
        <w:rPr>
          <w:noProof/>
        </w:rPr>
        <w:t xml:space="preserve"> Техники указывается с учетом расходных материалов, запасных частей и эксплуатационных жидкостей в объёме необходимом для проведения планового технического обсл</w:t>
      </w:r>
      <w:r>
        <w:rPr>
          <w:noProof/>
        </w:rPr>
        <w:t xml:space="preserve">уживания, а стоимость услуг по </w:t>
      </w:r>
      <w:r w:rsidRPr="00831F75">
        <w:rPr>
          <w:noProof/>
        </w:rPr>
        <w:t>неплановому техническому обслуживанию Техники указывается без учета, запасных частей и эксплуатационных жидкостей.</w:t>
      </w:r>
    </w:p>
    <w:p w:rsidR="00044034" w:rsidRDefault="00044034" w:rsidP="00044034">
      <w:pPr>
        <w:ind w:firstLine="709"/>
        <w:jc w:val="both"/>
        <w:rPr>
          <w:noProof/>
        </w:rPr>
      </w:pPr>
      <w:r>
        <w:rPr>
          <w:noProof/>
        </w:rPr>
        <w:t xml:space="preserve">2.8 </w:t>
      </w:r>
      <w:r w:rsidRPr="00D01ADF">
        <w:rPr>
          <w:noProof/>
        </w:rPr>
        <w:t>Исполнитель обязан обеспечить полную сохранность Техники Заказчика на территории Исполнителя с момента подписания акта приема-передачи транспортного средства до выдачи (с отметкой о передаче транспортного средства Заказчику), после оказания услуг, лицу уполномоченному Заказчика. Нести полную материальную ответственность за утрату, ущерб, причиненный Технике по вине Исполнителя, в соответствии с законодательством Российской Федерации.</w:t>
      </w:r>
    </w:p>
    <w:p w:rsidR="00044034" w:rsidRDefault="00044034" w:rsidP="00044034">
      <w:pPr>
        <w:ind w:firstLine="709"/>
        <w:jc w:val="both"/>
        <w:rPr>
          <w:b/>
          <w:noProof/>
        </w:rPr>
      </w:pPr>
      <w:r>
        <w:rPr>
          <w:noProof/>
        </w:rPr>
        <w:t xml:space="preserve">2.9  </w:t>
      </w:r>
      <w:r w:rsidRPr="00DB2632">
        <w:rPr>
          <w:b/>
          <w:bCs/>
        </w:rPr>
        <w:t xml:space="preserve">Требования к гарантийному сроку </w:t>
      </w:r>
      <w:r>
        <w:rPr>
          <w:b/>
          <w:bCs/>
        </w:rPr>
        <w:t>услуг</w:t>
      </w:r>
      <w:r w:rsidRPr="00DB2632">
        <w:rPr>
          <w:b/>
          <w:bCs/>
        </w:rPr>
        <w:t xml:space="preserve"> и (или) объему предоставления гарантий их качества</w:t>
      </w:r>
      <w:r w:rsidRPr="00AC0430">
        <w:rPr>
          <w:b/>
          <w:noProof/>
        </w:rPr>
        <w:t>:</w:t>
      </w:r>
    </w:p>
    <w:p w:rsidR="00044034" w:rsidRDefault="00044034" w:rsidP="00044034">
      <w:pPr>
        <w:tabs>
          <w:tab w:val="decimal" w:pos="-3969"/>
          <w:tab w:val="left" w:pos="1276"/>
        </w:tabs>
        <w:ind w:firstLine="567"/>
        <w:jc w:val="both"/>
        <w:outlineLvl w:val="1"/>
      </w:pPr>
      <w:r>
        <w:t>2.9.1 Гарантийный срок на все агрегаты, узлы, детали, запасные части и материалы, установленные при оказании услуг, устанавливается в соответствии с гарантийным сроком, предоставляемым заводом-изготовителем.</w:t>
      </w:r>
    </w:p>
    <w:p w:rsidR="00044034" w:rsidRDefault="00044034" w:rsidP="00044034">
      <w:pPr>
        <w:tabs>
          <w:tab w:val="decimal" w:pos="-3969"/>
          <w:tab w:val="left" w:pos="1276"/>
        </w:tabs>
        <w:ind w:firstLine="567"/>
        <w:jc w:val="both"/>
        <w:outlineLvl w:val="1"/>
      </w:pPr>
      <w:r>
        <w:t xml:space="preserve">2.9.2  Гарантийный срок на оказанные услуги устанавливается не менее 6 (шесть) месяцев без ограничения по </w:t>
      </w:r>
      <w:r>
        <w:rPr>
          <w:noProof/>
        </w:rPr>
        <w:t>нароботке моточасов</w:t>
      </w:r>
      <w:r w:rsidRPr="00831F75">
        <w:rPr>
          <w:noProof/>
        </w:rPr>
        <w:t xml:space="preserve"> </w:t>
      </w:r>
      <w:proofErr w:type="gramStart"/>
      <w:r>
        <w:t>с даты подписания</w:t>
      </w:r>
      <w:proofErr w:type="gramEnd"/>
      <w:r>
        <w:t xml:space="preserve"> сторонами акта приема-передачи оказанных услуг.</w:t>
      </w:r>
    </w:p>
    <w:p w:rsidR="00044034" w:rsidRPr="006220F0" w:rsidRDefault="00044034" w:rsidP="00044034">
      <w:r>
        <w:t>2.9.3</w:t>
      </w:r>
      <w:proofErr w:type="gramStart"/>
      <w:r>
        <w:t xml:space="preserve"> П</w:t>
      </w:r>
      <w:proofErr w:type="gramEnd"/>
      <w:r>
        <w:t xml:space="preserve">ри возникновении неисправностей (поломки) </w:t>
      </w:r>
      <w:r w:rsidRPr="00D20629">
        <w:t xml:space="preserve">или дефектов (скрытых неисправностей и/или дефектов) </w:t>
      </w:r>
      <w:r>
        <w:t>в оказанных услугах, в течении гарантийного срока</w:t>
      </w:r>
      <w:r w:rsidRPr="00D20629">
        <w:t xml:space="preserve">, Исполнитель обязан в срок не позднее 20 (двадцати) дней со дня </w:t>
      </w:r>
      <w:r>
        <w:t>обращения Заказчика</w:t>
      </w:r>
      <w:r w:rsidRPr="00D20629">
        <w:t xml:space="preserve"> к Исполнителю устранить выявленные недостатки за свой счет</w:t>
      </w:r>
      <w:r>
        <w:t>.</w:t>
      </w:r>
    </w:p>
    <w:p w:rsidR="00044034" w:rsidRDefault="00044034" w:rsidP="00774DC5">
      <w:pPr>
        <w:tabs>
          <w:tab w:val="left" w:pos="3231"/>
          <w:tab w:val="center" w:pos="5140"/>
          <w:tab w:val="left" w:pos="7874"/>
        </w:tabs>
        <w:rPr>
          <w:b/>
        </w:rPr>
      </w:pPr>
    </w:p>
    <w:p w:rsidR="00044034" w:rsidRDefault="00044034" w:rsidP="00044034">
      <w:pPr>
        <w:tabs>
          <w:tab w:val="center" w:pos="5140"/>
          <w:tab w:val="left" w:pos="7874"/>
        </w:tabs>
        <w:ind w:left="360"/>
        <w:jc w:val="center"/>
        <w:rPr>
          <w:b/>
        </w:rPr>
      </w:pPr>
      <w:r>
        <w:rPr>
          <w:b/>
        </w:rPr>
        <w:t>3. </w:t>
      </w:r>
      <w:r w:rsidRPr="007C0643">
        <w:rPr>
          <w:b/>
        </w:rPr>
        <w:t>Состав и содержание услуг</w:t>
      </w:r>
    </w:p>
    <w:p w:rsidR="00044034" w:rsidRDefault="00044034" w:rsidP="00044034">
      <w:pPr>
        <w:tabs>
          <w:tab w:val="center" w:pos="5140"/>
          <w:tab w:val="left" w:pos="7874"/>
        </w:tabs>
        <w:ind w:left="360"/>
        <w:rPr>
          <w:b/>
        </w:rPr>
      </w:pPr>
    </w:p>
    <w:p w:rsidR="00044034" w:rsidRDefault="00044034" w:rsidP="00044034">
      <w:pPr>
        <w:ind w:firstLine="567"/>
        <w:jc w:val="both"/>
        <w:outlineLvl w:val="1"/>
        <w:rPr>
          <w:rFonts w:eastAsia="Arial Unicode MS"/>
          <w:color w:val="000000"/>
          <w:u w:color="000000"/>
        </w:rPr>
      </w:pPr>
      <w:r>
        <w:rPr>
          <w:rFonts w:eastAsia="Arial Unicode MS"/>
          <w:color w:val="000000"/>
          <w:u w:color="000000"/>
        </w:rPr>
        <w:t xml:space="preserve">3.1  </w:t>
      </w:r>
      <w:r w:rsidRPr="00EE282B">
        <w:rPr>
          <w:rFonts w:eastAsia="Arial Unicode MS"/>
          <w:color w:val="000000"/>
          <w:u w:color="000000"/>
        </w:rPr>
        <w:t xml:space="preserve">Перечень услуг по </w:t>
      </w:r>
      <w:r>
        <w:rPr>
          <w:rFonts w:eastAsia="Arial Unicode MS"/>
          <w:color w:val="000000"/>
          <w:u w:color="000000"/>
        </w:rPr>
        <w:t>плановому</w:t>
      </w:r>
      <w:r w:rsidRPr="00EE282B">
        <w:rPr>
          <w:rFonts w:eastAsia="Arial Unicode MS"/>
          <w:color w:val="000000"/>
          <w:u w:color="000000"/>
        </w:rPr>
        <w:t xml:space="preserve"> техническому обслуживанию</w:t>
      </w:r>
      <w:r w:rsidRPr="00396C40">
        <w:rPr>
          <w:rFonts w:eastAsia="Arial Unicode MS"/>
          <w:color w:val="000000"/>
          <w:u w:color="000000"/>
        </w:rPr>
        <w:t>:</w:t>
      </w:r>
    </w:p>
    <w:p w:rsidR="00044034" w:rsidRDefault="00044034" w:rsidP="00044034">
      <w:pPr>
        <w:rPr>
          <w:rFonts w:eastAsia="Arial Unicode MS"/>
          <w:color w:val="000000"/>
          <w:u w:color="00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3138"/>
        <w:gridCol w:w="2801"/>
        <w:gridCol w:w="1895"/>
      </w:tblGrid>
      <w:tr w:rsidR="00044034" w:rsidRPr="00015F00" w:rsidTr="00D47BF7">
        <w:trPr>
          <w:trHeight w:val="77"/>
        </w:trPr>
        <w:tc>
          <w:tcPr>
            <w:tcW w:w="1771" w:type="dxa"/>
            <w:vAlign w:val="center"/>
          </w:tcPr>
          <w:p w:rsidR="00044034" w:rsidRPr="00015F00" w:rsidRDefault="00044034" w:rsidP="00D47BF7">
            <w:pPr>
              <w:tabs>
                <w:tab w:val="center" w:pos="4677"/>
                <w:tab w:val="right" w:pos="9355"/>
              </w:tabs>
              <w:jc w:val="center"/>
              <w:rPr>
                <w:b/>
                <w:sz w:val="20"/>
              </w:rPr>
            </w:pPr>
            <w:r w:rsidRPr="00015F00">
              <w:rPr>
                <w:b/>
                <w:sz w:val="20"/>
              </w:rPr>
              <w:t xml:space="preserve">№ </w:t>
            </w:r>
            <w:proofErr w:type="gramStart"/>
            <w:r w:rsidRPr="00015F00">
              <w:rPr>
                <w:b/>
                <w:sz w:val="20"/>
              </w:rPr>
              <w:t>п</w:t>
            </w:r>
            <w:proofErr w:type="gramEnd"/>
            <w:r w:rsidRPr="00015F00">
              <w:rPr>
                <w:b/>
                <w:sz w:val="20"/>
              </w:rPr>
              <w:t>/п</w:t>
            </w:r>
          </w:p>
        </w:tc>
        <w:tc>
          <w:tcPr>
            <w:tcW w:w="3138" w:type="dxa"/>
            <w:vAlign w:val="center"/>
          </w:tcPr>
          <w:p w:rsidR="00044034" w:rsidRPr="00015F00" w:rsidRDefault="00044034" w:rsidP="00682916">
            <w:pPr>
              <w:tabs>
                <w:tab w:val="center" w:pos="4677"/>
                <w:tab w:val="right" w:pos="9355"/>
              </w:tabs>
              <w:jc w:val="center"/>
              <w:rPr>
                <w:b/>
                <w:sz w:val="20"/>
              </w:rPr>
            </w:pPr>
            <w:r w:rsidRPr="00015F00">
              <w:rPr>
                <w:b/>
                <w:sz w:val="20"/>
              </w:rPr>
              <w:t xml:space="preserve">Марка, модель </w:t>
            </w:r>
            <w:r w:rsidR="00682916">
              <w:rPr>
                <w:b/>
                <w:sz w:val="20"/>
              </w:rPr>
              <w:t>автопогрузчика</w:t>
            </w:r>
            <w:r>
              <w:rPr>
                <w:b/>
                <w:sz w:val="20"/>
              </w:rPr>
              <w:t>,</w:t>
            </w:r>
            <w:r w:rsidRPr="009B2CDF">
              <w:rPr>
                <w:b/>
                <w:color w:val="000000"/>
                <w:sz w:val="20"/>
                <w:szCs w:val="20"/>
              </w:rPr>
              <w:t xml:space="preserve"> </w:t>
            </w:r>
            <w:proofErr w:type="gramStart"/>
            <w:r>
              <w:rPr>
                <w:b/>
                <w:color w:val="000000"/>
                <w:sz w:val="20"/>
                <w:szCs w:val="20"/>
              </w:rPr>
              <w:t>с</w:t>
            </w:r>
            <w:r w:rsidRPr="009B2CDF">
              <w:rPr>
                <w:b/>
                <w:color w:val="000000"/>
                <w:sz w:val="20"/>
                <w:szCs w:val="20"/>
              </w:rPr>
              <w:t>ерийный</w:t>
            </w:r>
            <w:proofErr w:type="gramEnd"/>
            <w:r w:rsidRPr="009B2CDF">
              <w:rPr>
                <w:b/>
                <w:color w:val="000000"/>
                <w:sz w:val="20"/>
                <w:szCs w:val="20"/>
              </w:rPr>
              <w:t xml:space="preserve"> (заводской) </w:t>
            </w:r>
            <w:r>
              <w:rPr>
                <w:b/>
                <w:color w:val="000000"/>
                <w:sz w:val="20"/>
                <w:szCs w:val="20"/>
              </w:rPr>
              <w:t>№</w:t>
            </w:r>
          </w:p>
        </w:tc>
        <w:tc>
          <w:tcPr>
            <w:tcW w:w="2801" w:type="dxa"/>
            <w:vAlign w:val="center"/>
          </w:tcPr>
          <w:p w:rsidR="00044034" w:rsidRPr="00015F00" w:rsidRDefault="00044034" w:rsidP="00D47BF7">
            <w:pPr>
              <w:tabs>
                <w:tab w:val="center" w:pos="4677"/>
                <w:tab w:val="right" w:pos="9355"/>
              </w:tabs>
              <w:jc w:val="center"/>
              <w:rPr>
                <w:b/>
                <w:sz w:val="20"/>
              </w:rPr>
            </w:pPr>
            <w:r w:rsidRPr="00015F00">
              <w:rPr>
                <w:b/>
                <w:sz w:val="20"/>
              </w:rPr>
              <w:t>Наименование работ</w:t>
            </w:r>
          </w:p>
        </w:tc>
        <w:tc>
          <w:tcPr>
            <w:tcW w:w="1895" w:type="dxa"/>
            <w:vAlign w:val="center"/>
          </w:tcPr>
          <w:p w:rsidR="00044034" w:rsidRPr="00015F00" w:rsidRDefault="00044034" w:rsidP="00D47BF7">
            <w:pPr>
              <w:tabs>
                <w:tab w:val="center" w:pos="4677"/>
                <w:tab w:val="right" w:pos="9355"/>
              </w:tabs>
              <w:jc w:val="center"/>
              <w:rPr>
                <w:b/>
                <w:sz w:val="20"/>
              </w:rPr>
            </w:pPr>
            <w:r w:rsidRPr="00015F00">
              <w:rPr>
                <w:b/>
                <w:sz w:val="20"/>
              </w:rPr>
              <w:t xml:space="preserve">Кол-во работ, </w:t>
            </w:r>
            <w:proofErr w:type="spellStart"/>
            <w:r>
              <w:rPr>
                <w:b/>
                <w:sz w:val="20"/>
              </w:rPr>
              <w:t>усл</w:t>
            </w:r>
            <w:proofErr w:type="spellEnd"/>
            <w:r>
              <w:rPr>
                <w:b/>
                <w:sz w:val="20"/>
              </w:rPr>
              <w:t>. ед</w:t>
            </w:r>
            <w:r w:rsidRPr="00015F00">
              <w:rPr>
                <w:b/>
                <w:sz w:val="20"/>
              </w:rPr>
              <w:t>.</w:t>
            </w:r>
          </w:p>
        </w:tc>
      </w:tr>
      <w:tr w:rsidR="00044034" w:rsidRPr="00015F00" w:rsidTr="00D47BF7">
        <w:tc>
          <w:tcPr>
            <w:tcW w:w="1771" w:type="dxa"/>
            <w:vAlign w:val="center"/>
          </w:tcPr>
          <w:p w:rsidR="00044034" w:rsidRPr="00015F00" w:rsidRDefault="00044034" w:rsidP="00D47BF7">
            <w:pPr>
              <w:tabs>
                <w:tab w:val="center" w:pos="4677"/>
                <w:tab w:val="right" w:pos="9355"/>
              </w:tabs>
              <w:jc w:val="center"/>
            </w:pPr>
            <w:r w:rsidRPr="00015F00">
              <w:rPr>
                <w:sz w:val="22"/>
                <w:szCs w:val="22"/>
              </w:rPr>
              <w:t>1</w:t>
            </w:r>
          </w:p>
        </w:tc>
        <w:tc>
          <w:tcPr>
            <w:tcW w:w="3138" w:type="dxa"/>
            <w:vAlign w:val="center"/>
          </w:tcPr>
          <w:p w:rsidR="00044034" w:rsidRPr="00015F00" w:rsidRDefault="00044034" w:rsidP="00D47BF7">
            <w:pPr>
              <w:tabs>
                <w:tab w:val="center" w:pos="4677"/>
                <w:tab w:val="right" w:pos="9355"/>
              </w:tabs>
              <w:jc w:val="center"/>
            </w:pPr>
            <w:r w:rsidRPr="00015F00">
              <w:rPr>
                <w:sz w:val="22"/>
                <w:szCs w:val="22"/>
              </w:rPr>
              <w:t>2</w:t>
            </w:r>
          </w:p>
        </w:tc>
        <w:tc>
          <w:tcPr>
            <w:tcW w:w="2801" w:type="dxa"/>
            <w:vAlign w:val="center"/>
          </w:tcPr>
          <w:p w:rsidR="00044034" w:rsidRPr="00015F00" w:rsidRDefault="00044034" w:rsidP="00D47BF7">
            <w:pPr>
              <w:tabs>
                <w:tab w:val="center" w:pos="4677"/>
                <w:tab w:val="right" w:pos="9355"/>
              </w:tabs>
              <w:jc w:val="center"/>
            </w:pPr>
            <w:r w:rsidRPr="00015F00">
              <w:rPr>
                <w:sz w:val="22"/>
                <w:szCs w:val="22"/>
              </w:rPr>
              <w:t>3</w:t>
            </w:r>
          </w:p>
        </w:tc>
        <w:tc>
          <w:tcPr>
            <w:tcW w:w="1895" w:type="dxa"/>
            <w:vAlign w:val="center"/>
          </w:tcPr>
          <w:p w:rsidR="00044034" w:rsidRPr="00015F00" w:rsidRDefault="00044034" w:rsidP="00D47BF7">
            <w:pPr>
              <w:tabs>
                <w:tab w:val="center" w:pos="4677"/>
                <w:tab w:val="right" w:pos="9355"/>
              </w:tabs>
              <w:jc w:val="center"/>
            </w:pPr>
            <w:r w:rsidRPr="00015F00">
              <w:rPr>
                <w:sz w:val="22"/>
                <w:szCs w:val="22"/>
              </w:rPr>
              <w:t>4</w:t>
            </w:r>
          </w:p>
        </w:tc>
      </w:tr>
      <w:tr w:rsidR="00044034" w:rsidRPr="00015F00" w:rsidTr="00D47BF7">
        <w:tc>
          <w:tcPr>
            <w:tcW w:w="9605" w:type="dxa"/>
            <w:gridSpan w:val="4"/>
            <w:vAlign w:val="center"/>
          </w:tcPr>
          <w:p w:rsidR="00044034" w:rsidRPr="00015F00" w:rsidRDefault="00044034" w:rsidP="00B66902">
            <w:pPr>
              <w:tabs>
                <w:tab w:val="center" w:pos="4677"/>
                <w:tab w:val="right" w:pos="9355"/>
              </w:tabs>
              <w:jc w:val="center"/>
              <w:rPr>
                <w:sz w:val="22"/>
                <w:szCs w:val="22"/>
              </w:rPr>
            </w:pPr>
            <w:r w:rsidRPr="009B2CDF">
              <w:rPr>
                <w:rFonts w:eastAsia="Arial Unicode MS"/>
                <w:color w:val="000000"/>
                <w:sz w:val="20"/>
                <w:szCs w:val="20"/>
                <w:u w:color="000000"/>
              </w:rPr>
              <w:t xml:space="preserve">В период </w:t>
            </w:r>
            <w:r w:rsidRPr="009B2CDF">
              <w:rPr>
                <w:sz w:val="20"/>
                <w:szCs w:val="20"/>
              </w:rPr>
              <w:t xml:space="preserve"> </w:t>
            </w:r>
            <w:r w:rsidRPr="009B2CDF">
              <w:rPr>
                <w:rFonts w:eastAsia="Arial Unicode MS"/>
                <w:b/>
                <w:color w:val="000000"/>
                <w:sz w:val="20"/>
                <w:szCs w:val="20"/>
                <w:u w:color="000000"/>
              </w:rPr>
              <w:t xml:space="preserve">с </w:t>
            </w:r>
            <w:r w:rsidR="00D62EB1">
              <w:rPr>
                <w:rFonts w:eastAsia="Arial Unicode MS"/>
                <w:b/>
                <w:color w:val="000000"/>
                <w:sz w:val="20"/>
                <w:szCs w:val="20"/>
                <w:u w:color="000000"/>
              </w:rPr>
              <w:t>01.01.202</w:t>
            </w:r>
            <w:r w:rsidR="00B66902">
              <w:rPr>
                <w:rFonts w:eastAsia="Arial Unicode MS"/>
                <w:b/>
                <w:color w:val="000000"/>
                <w:sz w:val="20"/>
                <w:szCs w:val="20"/>
                <w:u w:color="000000"/>
              </w:rPr>
              <w:t>2</w:t>
            </w:r>
            <w:r w:rsidRPr="009B2CDF">
              <w:rPr>
                <w:rFonts w:eastAsia="Arial Unicode MS"/>
                <w:b/>
                <w:color w:val="000000"/>
                <w:sz w:val="20"/>
                <w:szCs w:val="20"/>
                <w:u w:color="000000"/>
              </w:rPr>
              <w:t xml:space="preserve"> по 31.12.20</w:t>
            </w:r>
            <w:r w:rsidR="00D62EB1">
              <w:rPr>
                <w:rFonts w:eastAsia="Arial Unicode MS"/>
                <w:b/>
                <w:color w:val="000000"/>
                <w:sz w:val="20"/>
                <w:szCs w:val="20"/>
                <w:u w:color="000000"/>
              </w:rPr>
              <w:t>2</w:t>
            </w:r>
            <w:r w:rsidR="00B66902">
              <w:rPr>
                <w:rFonts w:eastAsia="Arial Unicode MS"/>
                <w:b/>
                <w:color w:val="000000"/>
                <w:sz w:val="20"/>
                <w:szCs w:val="20"/>
                <w:u w:color="000000"/>
              </w:rPr>
              <w:t>2</w:t>
            </w:r>
            <w:r w:rsidRPr="009B2CDF">
              <w:rPr>
                <w:rFonts w:eastAsia="Arial Unicode MS"/>
                <w:b/>
                <w:color w:val="000000"/>
                <w:sz w:val="20"/>
                <w:szCs w:val="20"/>
                <w:u w:color="000000"/>
              </w:rPr>
              <w:t xml:space="preserve"> г.</w:t>
            </w:r>
          </w:p>
        </w:tc>
      </w:tr>
      <w:tr w:rsidR="00D62EB1" w:rsidRPr="00015F00" w:rsidTr="00D47BF7">
        <w:tc>
          <w:tcPr>
            <w:tcW w:w="1771" w:type="dxa"/>
            <w:vMerge w:val="restart"/>
            <w:vAlign w:val="center"/>
          </w:tcPr>
          <w:p w:rsidR="00D62EB1" w:rsidRPr="00015F00" w:rsidRDefault="00D62EB1" w:rsidP="00D47BF7">
            <w:pPr>
              <w:tabs>
                <w:tab w:val="center" w:pos="4677"/>
                <w:tab w:val="right" w:pos="9355"/>
              </w:tabs>
              <w:jc w:val="center"/>
            </w:pPr>
            <w:r w:rsidRPr="00015F00">
              <w:t>1</w:t>
            </w:r>
          </w:p>
        </w:tc>
        <w:tc>
          <w:tcPr>
            <w:tcW w:w="3138" w:type="dxa"/>
            <w:vMerge w:val="restart"/>
            <w:vAlign w:val="center"/>
          </w:tcPr>
          <w:p w:rsidR="00D62EB1" w:rsidRPr="00B81E86" w:rsidRDefault="00D62EB1" w:rsidP="00D47BF7">
            <w:pPr>
              <w:tabs>
                <w:tab w:val="center" w:pos="4677"/>
                <w:tab w:val="right" w:pos="9355"/>
              </w:tabs>
              <w:jc w:val="center"/>
              <w:rPr>
                <w:b/>
                <w:sz w:val="22"/>
                <w:szCs w:val="22"/>
              </w:rPr>
            </w:pPr>
            <w:r w:rsidRPr="00B81E86">
              <w:rPr>
                <w:b/>
                <w:sz w:val="22"/>
                <w:szCs w:val="22"/>
                <w:lang w:val="en-US"/>
              </w:rPr>
              <w:t>MANITOU</w:t>
            </w:r>
            <w:r w:rsidRPr="00B81E86">
              <w:rPr>
                <w:b/>
                <w:sz w:val="22"/>
                <w:szCs w:val="22"/>
              </w:rPr>
              <w:t xml:space="preserve"> </w:t>
            </w:r>
            <w:r w:rsidRPr="00B81E86">
              <w:rPr>
                <w:b/>
                <w:sz w:val="22"/>
                <w:szCs w:val="22"/>
                <w:lang w:val="en-US"/>
              </w:rPr>
              <w:t>M</w:t>
            </w:r>
            <w:r w:rsidRPr="00B81E86">
              <w:rPr>
                <w:b/>
                <w:sz w:val="22"/>
                <w:szCs w:val="22"/>
              </w:rPr>
              <w:t>-</w:t>
            </w:r>
            <w:r w:rsidRPr="00B81E86">
              <w:rPr>
                <w:b/>
                <w:sz w:val="22"/>
                <w:szCs w:val="22"/>
                <w:lang w:val="en-US"/>
              </w:rPr>
              <w:t>X</w:t>
            </w:r>
            <w:r w:rsidRPr="00B81E86">
              <w:rPr>
                <w:b/>
                <w:sz w:val="22"/>
                <w:szCs w:val="22"/>
              </w:rPr>
              <w:t>50-4,</w:t>
            </w:r>
          </w:p>
          <w:p w:rsidR="00D62EB1" w:rsidRPr="003C2880" w:rsidRDefault="00D62EB1" w:rsidP="00D47BF7">
            <w:pPr>
              <w:tabs>
                <w:tab w:val="center" w:pos="4677"/>
                <w:tab w:val="right" w:pos="9355"/>
              </w:tabs>
              <w:jc w:val="center"/>
              <w:rPr>
                <w:b/>
                <w:sz w:val="22"/>
                <w:szCs w:val="22"/>
              </w:rPr>
            </w:pPr>
            <w:r w:rsidRPr="00B81E86">
              <w:rPr>
                <w:b/>
                <w:sz w:val="22"/>
                <w:szCs w:val="22"/>
              </w:rPr>
              <w:lastRenderedPageBreak/>
              <w:t xml:space="preserve">№ </w:t>
            </w:r>
            <w:r w:rsidRPr="00B81E86">
              <w:rPr>
                <w:rFonts w:eastAsia="Calibri"/>
                <w:b/>
                <w:sz w:val="22"/>
                <w:szCs w:val="22"/>
              </w:rPr>
              <w:t>908742</w:t>
            </w:r>
          </w:p>
        </w:tc>
        <w:tc>
          <w:tcPr>
            <w:tcW w:w="2801" w:type="dxa"/>
            <w:vAlign w:val="center"/>
          </w:tcPr>
          <w:p w:rsidR="00D62EB1" w:rsidRPr="00015F00" w:rsidRDefault="00D62EB1" w:rsidP="00B81E86">
            <w:pPr>
              <w:tabs>
                <w:tab w:val="center" w:pos="4677"/>
                <w:tab w:val="right" w:pos="9355"/>
              </w:tabs>
            </w:pPr>
            <w:r>
              <w:lastRenderedPageBreak/>
              <w:t>ТО 50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690821" w:rsidRDefault="00D62EB1" w:rsidP="00D47BF7">
            <w:pPr>
              <w:tabs>
                <w:tab w:val="center" w:pos="4677"/>
                <w:tab w:val="right" w:pos="9355"/>
              </w:tabs>
              <w:jc w:val="center"/>
              <w:rPr>
                <w:b/>
              </w:rPr>
            </w:pPr>
          </w:p>
        </w:tc>
        <w:tc>
          <w:tcPr>
            <w:tcW w:w="2801" w:type="dxa"/>
            <w:vAlign w:val="center"/>
          </w:tcPr>
          <w:p w:rsidR="00D62EB1" w:rsidRPr="00015F00" w:rsidRDefault="00D62EB1" w:rsidP="00B81E86">
            <w:pPr>
              <w:tabs>
                <w:tab w:val="center" w:pos="4677"/>
                <w:tab w:val="right" w:pos="9355"/>
              </w:tabs>
            </w:pPr>
            <w:r w:rsidRPr="00015F00">
              <w:t xml:space="preserve">ТО </w:t>
            </w:r>
            <w:r>
              <w:t>2</w:t>
            </w:r>
            <w:r w:rsidRPr="00015F00">
              <w:t>50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rsidRPr="00015F00">
              <w:t xml:space="preserve">ТО </w:t>
            </w:r>
            <w:r>
              <w:t>5</w:t>
            </w:r>
            <w:r w:rsidRPr="00015F00">
              <w:t>00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rsidRPr="00015F00">
              <w:t xml:space="preserve">ТО </w:t>
            </w:r>
            <w:r>
              <w:t>75</w:t>
            </w:r>
            <w:r w:rsidRPr="00015F00">
              <w:t>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1000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1250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1500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1750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2000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2250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D62EB1" w:rsidRPr="00015F00" w:rsidTr="00D47BF7">
        <w:tc>
          <w:tcPr>
            <w:tcW w:w="1771" w:type="dxa"/>
            <w:vMerge/>
            <w:vAlign w:val="center"/>
          </w:tcPr>
          <w:p w:rsidR="00D62EB1" w:rsidRPr="00015F00" w:rsidRDefault="00D62EB1" w:rsidP="00D47BF7">
            <w:pPr>
              <w:tabs>
                <w:tab w:val="center" w:pos="4677"/>
                <w:tab w:val="right" w:pos="9355"/>
              </w:tabs>
              <w:jc w:val="center"/>
            </w:pPr>
          </w:p>
        </w:tc>
        <w:tc>
          <w:tcPr>
            <w:tcW w:w="3138" w:type="dxa"/>
            <w:vMerge/>
            <w:vAlign w:val="center"/>
          </w:tcPr>
          <w:p w:rsidR="00D62EB1" w:rsidRPr="00015F00" w:rsidRDefault="00D62EB1" w:rsidP="00D47BF7">
            <w:pPr>
              <w:tabs>
                <w:tab w:val="center" w:pos="4677"/>
                <w:tab w:val="right" w:pos="9355"/>
              </w:tabs>
              <w:jc w:val="center"/>
            </w:pPr>
          </w:p>
        </w:tc>
        <w:tc>
          <w:tcPr>
            <w:tcW w:w="2801" w:type="dxa"/>
            <w:vAlign w:val="center"/>
          </w:tcPr>
          <w:p w:rsidR="00D62EB1" w:rsidRPr="00015F00" w:rsidRDefault="00D62EB1" w:rsidP="00B81E86">
            <w:pPr>
              <w:tabs>
                <w:tab w:val="center" w:pos="4677"/>
                <w:tab w:val="right" w:pos="9355"/>
              </w:tabs>
            </w:pPr>
            <w:r>
              <w:t>ТО 2500 м/ч</w:t>
            </w:r>
          </w:p>
        </w:tc>
        <w:tc>
          <w:tcPr>
            <w:tcW w:w="1895" w:type="dxa"/>
            <w:vAlign w:val="center"/>
          </w:tcPr>
          <w:p w:rsidR="00D62EB1" w:rsidRPr="00015F00" w:rsidRDefault="00D62EB1"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B66902">
        <w:tc>
          <w:tcPr>
            <w:tcW w:w="9605" w:type="dxa"/>
            <w:gridSpan w:val="4"/>
            <w:vAlign w:val="center"/>
          </w:tcPr>
          <w:p w:rsidR="00B66902" w:rsidRPr="00015F00" w:rsidRDefault="00B66902" w:rsidP="00B66902">
            <w:pPr>
              <w:tabs>
                <w:tab w:val="center" w:pos="4677"/>
                <w:tab w:val="right" w:pos="9355"/>
              </w:tabs>
              <w:jc w:val="center"/>
            </w:pPr>
            <w:r w:rsidRPr="009B2CDF">
              <w:rPr>
                <w:rFonts w:eastAsia="Arial Unicode MS"/>
                <w:color w:val="000000"/>
                <w:sz w:val="20"/>
                <w:szCs w:val="20"/>
                <w:u w:color="000000"/>
              </w:rPr>
              <w:t xml:space="preserve">В период </w:t>
            </w:r>
            <w:r w:rsidRPr="009B2CDF">
              <w:rPr>
                <w:sz w:val="20"/>
                <w:szCs w:val="20"/>
              </w:rPr>
              <w:t xml:space="preserve"> </w:t>
            </w:r>
            <w:r w:rsidRPr="009B2CDF">
              <w:rPr>
                <w:rFonts w:eastAsia="Arial Unicode MS"/>
                <w:b/>
                <w:color w:val="000000"/>
                <w:sz w:val="20"/>
                <w:szCs w:val="20"/>
                <w:u w:color="000000"/>
              </w:rPr>
              <w:t xml:space="preserve">с </w:t>
            </w:r>
            <w:r>
              <w:rPr>
                <w:rFonts w:eastAsia="Arial Unicode MS"/>
                <w:b/>
                <w:color w:val="000000"/>
                <w:sz w:val="20"/>
                <w:szCs w:val="20"/>
                <w:u w:color="000000"/>
              </w:rPr>
              <w:t>01.01.2023</w:t>
            </w:r>
            <w:r w:rsidRPr="009B2CDF">
              <w:rPr>
                <w:rFonts w:eastAsia="Arial Unicode MS"/>
                <w:b/>
                <w:color w:val="000000"/>
                <w:sz w:val="20"/>
                <w:szCs w:val="20"/>
                <w:u w:color="000000"/>
              </w:rPr>
              <w:t xml:space="preserve"> по 31.12.20</w:t>
            </w:r>
            <w:r>
              <w:rPr>
                <w:rFonts w:eastAsia="Arial Unicode MS"/>
                <w:b/>
                <w:color w:val="000000"/>
                <w:sz w:val="20"/>
                <w:szCs w:val="20"/>
                <w:u w:color="000000"/>
              </w:rPr>
              <w:t>23</w:t>
            </w:r>
            <w:r w:rsidRPr="009B2CDF">
              <w:rPr>
                <w:rFonts w:eastAsia="Arial Unicode MS"/>
                <w:b/>
                <w:color w:val="000000"/>
                <w:sz w:val="20"/>
                <w:szCs w:val="20"/>
                <w:u w:color="000000"/>
              </w:rPr>
              <w:t xml:space="preserve"> г.</w:t>
            </w:r>
          </w:p>
        </w:tc>
      </w:tr>
      <w:tr w:rsidR="00B66902" w:rsidRPr="00015F00" w:rsidTr="00D47BF7">
        <w:tc>
          <w:tcPr>
            <w:tcW w:w="1771" w:type="dxa"/>
            <w:vMerge w:val="restart"/>
            <w:vAlign w:val="center"/>
          </w:tcPr>
          <w:p w:rsidR="00B66902" w:rsidRPr="00015F00" w:rsidRDefault="00B66902" w:rsidP="00B66902">
            <w:pPr>
              <w:tabs>
                <w:tab w:val="center" w:pos="4677"/>
                <w:tab w:val="right" w:pos="9355"/>
              </w:tabs>
              <w:jc w:val="center"/>
            </w:pPr>
            <w:r w:rsidRPr="00015F00">
              <w:t>1</w:t>
            </w:r>
          </w:p>
        </w:tc>
        <w:tc>
          <w:tcPr>
            <w:tcW w:w="3138" w:type="dxa"/>
            <w:vMerge w:val="restart"/>
            <w:vAlign w:val="center"/>
          </w:tcPr>
          <w:p w:rsidR="00B66902" w:rsidRPr="00B81E86" w:rsidRDefault="00B66902" w:rsidP="00B66902">
            <w:pPr>
              <w:tabs>
                <w:tab w:val="center" w:pos="4677"/>
                <w:tab w:val="right" w:pos="9355"/>
              </w:tabs>
              <w:jc w:val="center"/>
              <w:rPr>
                <w:b/>
                <w:sz w:val="22"/>
                <w:szCs w:val="22"/>
              </w:rPr>
            </w:pPr>
            <w:r w:rsidRPr="00B81E86">
              <w:rPr>
                <w:b/>
                <w:sz w:val="22"/>
                <w:szCs w:val="22"/>
                <w:lang w:val="en-US"/>
              </w:rPr>
              <w:t>MANITOU</w:t>
            </w:r>
            <w:r w:rsidRPr="00B81E86">
              <w:rPr>
                <w:b/>
                <w:sz w:val="22"/>
                <w:szCs w:val="22"/>
              </w:rPr>
              <w:t xml:space="preserve"> </w:t>
            </w:r>
            <w:r w:rsidRPr="00B81E86">
              <w:rPr>
                <w:b/>
                <w:sz w:val="22"/>
                <w:szCs w:val="22"/>
                <w:lang w:val="en-US"/>
              </w:rPr>
              <w:t>M</w:t>
            </w:r>
            <w:r w:rsidRPr="00B81E86">
              <w:rPr>
                <w:b/>
                <w:sz w:val="22"/>
                <w:szCs w:val="22"/>
              </w:rPr>
              <w:t>-</w:t>
            </w:r>
            <w:r w:rsidRPr="00B81E86">
              <w:rPr>
                <w:b/>
                <w:sz w:val="22"/>
                <w:szCs w:val="22"/>
                <w:lang w:val="en-US"/>
              </w:rPr>
              <w:t>X</w:t>
            </w:r>
            <w:r w:rsidRPr="00B81E86">
              <w:rPr>
                <w:b/>
                <w:sz w:val="22"/>
                <w:szCs w:val="22"/>
              </w:rPr>
              <w:t>50-4,</w:t>
            </w:r>
          </w:p>
          <w:p w:rsidR="00B66902" w:rsidRPr="003C2880" w:rsidRDefault="00B66902" w:rsidP="00B66902">
            <w:pPr>
              <w:tabs>
                <w:tab w:val="center" w:pos="4677"/>
                <w:tab w:val="right" w:pos="9355"/>
              </w:tabs>
              <w:jc w:val="center"/>
              <w:rPr>
                <w:b/>
                <w:sz w:val="22"/>
                <w:szCs w:val="22"/>
              </w:rPr>
            </w:pPr>
            <w:r w:rsidRPr="00B81E86">
              <w:rPr>
                <w:b/>
                <w:sz w:val="22"/>
                <w:szCs w:val="22"/>
              </w:rPr>
              <w:t xml:space="preserve">№ </w:t>
            </w:r>
            <w:r w:rsidRPr="00B81E86">
              <w:rPr>
                <w:rFonts w:eastAsia="Calibri"/>
                <w:b/>
                <w:sz w:val="22"/>
                <w:szCs w:val="22"/>
              </w:rPr>
              <w:t>908742</w:t>
            </w:r>
          </w:p>
        </w:tc>
        <w:tc>
          <w:tcPr>
            <w:tcW w:w="2801" w:type="dxa"/>
            <w:vAlign w:val="center"/>
          </w:tcPr>
          <w:p w:rsidR="00B66902" w:rsidRPr="00015F00" w:rsidRDefault="00B66902" w:rsidP="00B66902">
            <w:pPr>
              <w:tabs>
                <w:tab w:val="center" w:pos="4677"/>
                <w:tab w:val="right" w:pos="9355"/>
              </w:tabs>
            </w:pPr>
            <w:r>
              <w:t>ТО 50 м/ч</w:t>
            </w:r>
          </w:p>
        </w:tc>
        <w:tc>
          <w:tcPr>
            <w:tcW w:w="1895" w:type="dxa"/>
            <w:vAlign w:val="center"/>
          </w:tcPr>
          <w:p w:rsidR="00B66902" w:rsidRPr="00015F00" w:rsidRDefault="00B66902" w:rsidP="00B66902">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rsidRPr="00015F00">
              <w:t xml:space="preserve">ТО </w:t>
            </w:r>
            <w:r>
              <w:t>2</w:t>
            </w:r>
            <w:r w:rsidRPr="00015F00">
              <w:t>50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rsidRPr="00015F00">
              <w:t xml:space="preserve">ТО </w:t>
            </w:r>
            <w:r>
              <w:t>5</w:t>
            </w:r>
            <w:r w:rsidRPr="00015F00">
              <w:t>00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rsidRPr="00015F00">
              <w:t xml:space="preserve">ТО </w:t>
            </w:r>
            <w:r>
              <w:t>75</w:t>
            </w:r>
            <w:r w:rsidRPr="00015F00">
              <w:t>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1000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1250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1500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1750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2000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2250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r w:rsidR="00B66902" w:rsidRPr="00015F00" w:rsidTr="00D47BF7">
        <w:tc>
          <w:tcPr>
            <w:tcW w:w="1771" w:type="dxa"/>
            <w:vMerge/>
            <w:vAlign w:val="center"/>
          </w:tcPr>
          <w:p w:rsidR="00B66902" w:rsidRPr="00015F00" w:rsidRDefault="00B66902" w:rsidP="00D47BF7">
            <w:pPr>
              <w:tabs>
                <w:tab w:val="center" w:pos="4677"/>
                <w:tab w:val="right" w:pos="9355"/>
              </w:tabs>
              <w:jc w:val="center"/>
            </w:pPr>
          </w:p>
        </w:tc>
        <w:tc>
          <w:tcPr>
            <w:tcW w:w="3138" w:type="dxa"/>
            <w:vMerge/>
            <w:vAlign w:val="center"/>
          </w:tcPr>
          <w:p w:rsidR="00B66902" w:rsidRPr="00015F00" w:rsidRDefault="00B66902" w:rsidP="00D47BF7">
            <w:pPr>
              <w:tabs>
                <w:tab w:val="center" w:pos="4677"/>
                <w:tab w:val="right" w:pos="9355"/>
              </w:tabs>
              <w:jc w:val="center"/>
            </w:pPr>
          </w:p>
        </w:tc>
        <w:tc>
          <w:tcPr>
            <w:tcW w:w="2801" w:type="dxa"/>
            <w:vAlign w:val="center"/>
          </w:tcPr>
          <w:p w:rsidR="00B66902" w:rsidRDefault="00B66902" w:rsidP="00B81E86">
            <w:pPr>
              <w:tabs>
                <w:tab w:val="center" w:pos="4677"/>
                <w:tab w:val="right" w:pos="9355"/>
              </w:tabs>
            </w:pPr>
            <w:r>
              <w:t>ТО 2500 м/ч</w:t>
            </w:r>
          </w:p>
        </w:tc>
        <w:tc>
          <w:tcPr>
            <w:tcW w:w="1895" w:type="dxa"/>
            <w:vAlign w:val="center"/>
          </w:tcPr>
          <w:p w:rsidR="00B66902" w:rsidRPr="00015F00" w:rsidRDefault="00B66902" w:rsidP="00D47BF7">
            <w:pPr>
              <w:tabs>
                <w:tab w:val="center" w:pos="4677"/>
                <w:tab w:val="right" w:pos="9355"/>
              </w:tabs>
              <w:jc w:val="center"/>
            </w:pPr>
            <w:r w:rsidRPr="00015F00">
              <w:t>1</w:t>
            </w:r>
            <w:r>
              <w:rPr>
                <w:b/>
                <w:sz w:val="20"/>
              </w:rPr>
              <w:t xml:space="preserve"> </w:t>
            </w:r>
            <w:proofErr w:type="spellStart"/>
            <w:r>
              <w:rPr>
                <w:b/>
                <w:sz w:val="20"/>
              </w:rPr>
              <w:t>усл</w:t>
            </w:r>
            <w:proofErr w:type="spellEnd"/>
            <w:r>
              <w:rPr>
                <w:b/>
                <w:sz w:val="20"/>
              </w:rPr>
              <w:t>. ед</w:t>
            </w:r>
            <w:r w:rsidRPr="00015F00">
              <w:rPr>
                <w:b/>
                <w:sz w:val="20"/>
              </w:rPr>
              <w:t>.</w:t>
            </w:r>
          </w:p>
        </w:tc>
      </w:tr>
    </w:tbl>
    <w:p w:rsidR="00044034" w:rsidRDefault="00044034" w:rsidP="009F2AB5"/>
    <w:p w:rsidR="00B81E86" w:rsidRDefault="00B81E86" w:rsidP="00B81E86">
      <w:pPr>
        <w:jc w:val="right"/>
        <w:sectPr w:rsidR="00B81E86" w:rsidSect="00B81E86">
          <w:pgSz w:w="11906" w:h="16838"/>
          <w:pgMar w:top="1134" w:right="850" w:bottom="1134" w:left="1701" w:header="708" w:footer="708" w:gutter="0"/>
          <w:cols w:space="708"/>
          <w:docGrid w:linePitch="360"/>
        </w:sectPr>
      </w:pPr>
    </w:p>
    <w:p w:rsidR="00E01EC3" w:rsidRPr="00387BFD" w:rsidRDefault="00E01EC3" w:rsidP="00E01EC3">
      <w:pPr>
        <w:ind w:left="360"/>
        <w:jc w:val="center"/>
        <w:rPr>
          <w:b/>
          <w:sz w:val="22"/>
          <w:szCs w:val="22"/>
        </w:rPr>
      </w:pPr>
      <w:r w:rsidRPr="00D57BF4">
        <w:rPr>
          <w:b/>
          <w:sz w:val="22"/>
          <w:szCs w:val="22"/>
        </w:rPr>
        <w:lastRenderedPageBreak/>
        <w:t>Ведомость по техническому обслуживанию:</w:t>
      </w:r>
    </w:p>
    <w:tbl>
      <w:tblPr>
        <w:tblW w:w="13952" w:type="dxa"/>
        <w:tblInd w:w="108" w:type="dxa"/>
        <w:tblLook w:val="04A0" w:firstRow="1" w:lastRow="0" w:firstColumn="1" w:lastColumn="0" w:noHBand="0" w:noVBand="1"/>
      </w:tblPr>
      <w:tblGrid>
        <w:gridCol w:w="503"/>
        <w:gridCol w:w="4724"/>
        <w:gridCol w:w="896"/>
        <w:gridCol w:w="805"/>
        <w:gridCol w:w="850"/>
        <w:gridCol w:w="851"/>
        <w:gridCol w:w="850"/>
        <w:gridCol w:w="709"/>
        <w:gridCol w:w="709"/>
        <w:gridCol w:w="850"/>
        <w:gridCol w:w="788"/>
        <w:gridCol w:w="708"/>
        <w:gridCol w:w="709"/>
      </w:tblGrid>
      <w:tr w:rsidR="00E01EC3" w:rsidRPr="00CC6C18" w:rsidTr="00D47BF7">
        <w:trPr>
          <w:trHeight w:val="876"/>
        </w:trPr>
        <w:tc>
          <w:tcPr>
            <w:tcW w:w="503" w:type="dxa"/>
            <w:tcBorders>
              <w:top w:val="single" w:sz="4" w:space="0" w:color="auto"/>
              <w:left w:val="single" w:sz="4" w:space="0" w:color="auto"/>
              <w:bottom w:val="single" w:sz="4" w:space="0" w:color="auto"/>
              <w:right w:val="single" w:sz="4" w:space="0" w:color="auto"/>
            </w:tcBorders>
            <w:vAlign w:val="center"/>
          </w:tcPr>
          <w:p w:rsidR="00E01EC3" w:rsidRPr="009F4FB9" w:rsidRDefault="00E01EC3" w:rsidP="00D47BF7">
            <w:pPr>
              <w:jc w:val="center"/>
              <w:rPr>
                <w:b/>
                <w:bCs/>
                <w:sz w:val="20"/>
              </w:rPr>
            </w:pPr>
            <w:r>
              <w:rPr>
                <w:b/>
                <w:bCs/>
                <w:sz w:val="20"/>
              </w:rPr>
              <w:t xml:space="preserve">№ </w:t>
            </w:r>
            <w:proofErr w:type="gramStart"/>
            <w:r>
              <w:rPr>
                <w:b/>
                <w:bCs/>
                <w:sz w:val="20"/>
              </w:rPr>
              <w:t>п</w:t>
            </w:r>
            <w:proofErr w:type="gramEnd"/>
            <w:r>
              <w:rPr>
                <w:b/>
                <w:bCs/>
                <w:sz w:val="20"/>
                <w:lang w:val="en-US"/>
              </w:rPr>
              <w:t>/</w:t>
            </w:r>
            <w:r>
              <w:rPr>
                <w:b/>
                <w:bCs/>
                <w:sz w:val="20"/>
              </w:rPr>
              <w:t>п</w:t>
            </w:r>
          </w:p>
        </w:tc>
        <w:tc>
          <w:tcPr>
            <w:tcW w:w="4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1EC3" w:rsidRPr="00EC37D6" w:rsidRDefault="00E01EC3" w:rsidP="00D47BF7">
            <w:pPr>
              <w:jc w:val="center"/>
              <w:rPr>
                <w:b/>
                <w:sz w:val="20"/>
              </w:rPr>
            </w:pPr>
            <w:r w:rsidRPr="00EC37D6">
              <w:rPr>
                <w:b/>
                <w:bCs/>
                <w:sz w:val="20"/>
              </w:rPr>
              <w:t>А – НАСТРОИТЬ            С – ПРОВЕРИТЬ</w:t>
            </w:r>
          </w:p>
          <w:p w:rsidR="00E01EC3" w:rsidRPr="00EC37D6" w:rsidRDefault="00E01EC3" w:rsidP="00D47BF7">
            <w:pPr>
              <w:jc w:val="center"/>
              <w:rPr>
                <w:b/>
                <w:sz w:val="20"/>
              </w:rPr>
            </w:pPr>
            <w:r w:rsidRPr="00EC37D6">
              <w:rPr>
                <w:b/>
                <w:bCs/>
                <w:sz w:val="20"/>
              </w:rPr>
              <w:t>D – УДАЛИТЬ НАКИПЬ  G – СМАЗАТЬ</w:t>
            </w:r>
          </w:p>
          <w:p w:rsidR="00E01EC3" w:rsidRPr="00EC37D6" w:rsidRDefault="00E01EC3" w:rsidP="00D47BF7">
            <w:pPr>
              <w:jc w:val="center"/>
              <w:rPr>
                <w:b/>
                <w:sz w:val="20"/>
              </w:rPr>
            </w:pPr>
            <w:r w:rsidRPr="00EC37D6">
              <w:rPr>
                <w:b/>
                <w:bCs/>
                <w:sz w:val="20"/>
              </w:rPr>
              <w:t>N – ОЧИСТИТЬ              P – ПРОКАЧАТЬ</w:t>
            </w:r>
          </w:p>
          <w:p w:rsidR="00E01EC3" w:rsidRPr="00E76E36" w:rsidRDefault="00E01EC3" w:rsidP="00D47BF7">
            <w:pPr>
              <w:jc w:val="center"/>
              <w:rPr>
                <w:b/>
                <w:sz w:val="20"/>
              </w:rPr>
            </w:pPr>
            <w:r w:rsidRPr="00EC37D6">
              <w:rPr>
                <w:b/>
                <w:bCs/>
                <w:sz w:val="20"/>
              </w:rPr>
              <w:t>R – ЗАМЕНИТЬ              V – СЛИТЬ</w:t>
            </w: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E01EC3" w:rsidRPr="00D7086E" w:rsidRDefault="00E01EC3" w:rsidP="00D47BF7">
            <w:pPr>
              <w:jc w:val="center"/>
              <w:rPr>
                <w:b/>
                <w:sz w:val="20"/>
              </w:rPr>
            </w:pPr>
            <w:r>
              <w:rPr>
                <w:b/>
                <w:sz w:val="20"/>
              </w:rPr>
              <w:t>После первых 50 м</w:t>
            </w:r>
            <w:r w:rsidRPr="007B0669">
              <w:rPr>
                <w:b/>
                <w:sz w:val="20"/>
              </w:rPr>
              <w:t>/</w:t>
            </w:r>
            <w:r>
              <w:rPr>
                <w:b/>
                <w:sz w:val="20"/>
              </w:rPr>
              <w:t>ч</w:t>
            </w:r>
          </w:p>
        </w:tc>
        <w:tc>
          <w:tcPr>
            <w:tcW w:w="805"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250 </w:t>
            </w:r>
            <w:r>
              <w:rPr>
                <w:b/>
                <w:sz w:val="20"/>
              </w:rPr>
              <w:t>м</w:t>
            </w:r>
            <w:r w:rsidRPr="007B0669">
              <w:rPr>
                <w:b/>
                <w:sz w:val="20"/>
              </w:rPr>
              <w:t>/</w:t>
            </w:r>
            <w:r>
              <w:rPr>
                <w:b/>
                <w:sz w:val="20"/>
              </w:rPr>
              <w:t>ч</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1 год / 500 </w:t>
            </w:r>
            <w:r>
              <w:rPr>
                <w:b/>
                <w:sz w:val="20"/>
              </w:rPr>
              <w:t>м</w:t>
            </w:r>
            <w:r w:rsidRPr="007B0669">
              <w:rPr>
                <w:b/>
                <w:sz w:val="20"/>
              </w:rPr>
              <w:t>/</w:t>
            </w:r>
            <w:r>
              <w:rPr>
                <w:b/>
                <w:sz w:val="20"/>
              </w:rPr>
              <w:t>ч</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750 </w:t>
            </w:r>
            <w:r>
              <w:rPr>
                <w:b/>
                <w:sz w:val="20"/>
              </w:rPr>
              <w:t>м</w:t>
            </w:r>
            <w:r w:rsidRPr="007B0669">
              <w:rPr>
                <w:b/>
                <w:sz w:val="20"/>
              </w:rPr>
              <w:t>/</w:t>
            </w:r>
            <w:r>
              <w:rPr>
                <w:b/>
                <w:sz w:val="20"/>
              </w:rPr>
              <w:t>ч</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1 год / 1000 </w:t>
            </w:r>
            <w:r>
              <w:rPr>
                <w:b/>
                <w:sz w:val="20"/>
              </w:rPr>
              <w:t>м</w:t>
            </w:r>
            <w:r w:rsidRPr="007B0669">
              <w:rPr>
                <w:b/>
                <w:sz w:val="20"/>
              </w:rPr>
              <w:t>/</w:t>
            </w:r>
            <w:r>
              <w:rPr>
                <w:b/>
                <w:sz w:val="20"/>
              </w:rPr>
              <w:t>ч</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1250 </w:t>
            </w:r>
            <w:r>
              <w:rPr>
                <w:b/>
                <w:sz w:val="20"/>
              </w:rPr>
              <w:t>м</w:t>
            </w:r>
            <w:r w:rsidRPr="007B0669">
              <w:rPr>
                <w:b/>
                <w:sz w:val="20"/>
              </w:rPr>
              <w:t>/</w:t>
            </w:r>
            <w:r>
              <w:rPr>
                <w:b/>
                <w:sz w:val="20"/>
              </w:rPr>
              <w:t>ч</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1500 </w:t>
            </w:r>
            <w:r>
              <w:rPr>
                <w:b/>
                <w:sz w:val="20"/>
              </w:rPr>
              <w:t>м</w:t>
            </w:r>
            <w:r w:rsidRPr="007B0669">
              <w:rPr>
                <w:b/>
                <w:sz w:val="20"/>
              </w:rPr>
              <w:t>/</w:t>
            </w:r>
            <w:r>
              <w:rPr>
                <w:b/>
                <w:sz w:val="20"/>
              </w:rPr>
              <w:t>ч</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1750 </w:t>
            </w:r>
            <w:r>
              <w:rPr>
                <w:b/>
                <w:sz w:val="20"/>
              </w:rPr>
              <w:t>м</w:t>
            </w:r>
            <w:r w:rsidRPr="007B0669">
              <w:rPr>
                <w:b/>
                <w:sz w:val="20"/>
              </w:rPr>
              <w:t>/</w:t>
            </w:r>
            <w:r>
              <w:rPr>
                <w:b/>
                <w:sz w:val="20"/>
              </w:rPr>
              <w:t>ч</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2000 </w:t>
            </w:r>
            <w:r>
              <w:rPr>
                <w:b/>
                <w:sz w:val="20"/>
              </w:rPr>
              <w:t>м</w:t>
            </w:r>
            <w:r w:rsidRPr="007B0669">
              <w:rPr>
                <w:b/>
                <w:sz w:val="20"/>
              </w:rPr>
              <w:t>/</w:t>
            </w:r>
            <w:r>
              <w:rPr>
                <w:b/>
                <w:sz w:val="20"/>
              </w:rPr>
              <w:t>ч</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2250 </w:t>
            </w:r>
            <w:r>
              <w:rPr>
                <w:b/>
                <w:sz w:val="20"/>
              </w:rPr>
              <w:t>м</w:t>
            </w:r>
            <w:r w:rsidRPr="007B0669">
              <w:rPr>
                <w:b/>
                <w:sz w:val="20"/>
              </w:rPr>
              <w:t>/</w:t>
            </w:r>
            <w:r>
              <w:rPr>
                <w:b/>
                <w:sz w:val="20"/>
              </w:rPr>
              <w:t>ч</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E01EC3" w:rsidRPr="00E76E36" w:rsidRDefault="00E01EC3" w:rsidP="00D47BF7">
            <w:pPr>
              <w:jc w:val="center"/>
              <w:rPr>
                <w:b/>
                <w:sz w:val="20"/>
              </w:rPr>
            </w:pPr>
            <w:r w:rsidRPr="00E76E36">
              <w:rPr>
                <w:b/>
                <w:sz w:val="20"/>
              </w:rPr>
              <w:t xml:space="preserve">2500 </w:t>
            </w:r>
            <w:r>
              <w:rPr>
                <w:b/>
                <w:sz w:val="20"/>
              </w:rPr>
              <w:t>м</w:t>
            </w:r>
            <w:r w:rsidRPr="007B0669">
              <w:rPr>
                <w:b/>
                <w:sz w:val="20"/>
              </w:rPr>
              <w:t>/</w:t>
            </w:r>
            <w:r>
              <w:rPr>
                <w:b/>
                <w:sz w:val="20"/>
              </w:rPr>
              <w:t>ч</w:t>
            </w:r>
          </w:p>
        </w:tc>
      </w:tr>
      <w:tr w:rsidR="00E01EC3" w:rsidRPr="00CC6C18" w:rsidTr="00D47BF7">
        <w:trPr>
          <w:trHeight w:val="224"/>
        </w:trPr>
        <w:tc>
          <w:tcPr>
            <w:tcW w:w="503" w:type="dxa"/>
            <w:tcBorders>
              <w:top w:val="single" w:sz="4" w:space="0" w:color="auto"/>
              <w:left w:val="single" w:sz="4" w:space="0" w:color="auto"/>
              <w:bottom w:val="single" w:sz="4" w:space="0" w:color="auto"/>
              <w:right w:val="single" w:sz="4" w:space="0" w:color="auto"/>
            </w:tcBorders>
          </w:tcPr>
          <w:p w:rsidR="00E01EC3" w:rsidRPr="005C592C" w:rsidRDefault="00E01EC3" w:rsidP="00D47BF7">
            <w:pPr>
              <w:jc w:val="center"/>
              <w:rPr>
                <w:bCs/>
                <w:sz w:val="22"/>
                <w:szCs w:val="22"/>
              </w:rPr>
            </w:pPr>
            <w:r w:rsidRPr="005C592C">
              <w:rPr>
                <w:bCs/>
                <w:sz w:val="22"/>
                <w:szCs w:val="22"/>
              </w:rPr>
              <w:t>1</w:t>
            </w:r>
          </w:p>
        </w:tc>
        <w:tc>
          <w:tcPr>
            <w:tcW w:w="4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1EC3" w:rsidRPr="005C592C" w:rsidRDefault="00E01EC3" w:rsidP="00D47BF7">
            <w:pPr>
              <w:jc w:val="center"/>
              <w:rPr>
                <w:bCs/>
                <w:sz w:val="22"/>
                <w:szCs w:val="22"/>
              </w:rPr>
            </w:pPr>
            <w:r w:rsidRPr="005C592C">
              <w:rPr>
                <w:bCs/>
                <w:sz w:val="22"/>
                <w:szCs w:val="22"/>
              </w:rPr>
              <w:t>2</w:t>
            </w: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4</w:t>
            </w:r>
          </w:p>
        </w:tc>
        <w:tc>
          <w:tcPr>
            <w:tcW w:w="805"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5</w:t>
            </w:r>
          </w:p>
        </w:tc>
        <w:tc>
          <w:tcPr>
            <w:tcW w:w="850"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6</w:t>
            </w:r>
          </w:p>
        </w:tc>
        <w:tc>
          <w:tcPr>
            <w:tcW w:w="851"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7</w:t>
            </w:r>
          </w:p>
        </w:tc>
        <w:tc>
          <w:tcPr>
            <w:tcW w:w="850"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8</w:t>
            </w:r>
          </w:p>
        </w:tc>
        <w:tc>
          <w:tcPr>
            <w:tcW w:w="709"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9</w:t>
            </w:r>
          </w:p>
        </w:tc>
        <w:tc>
          <w:tcPr>
            <w:tcW w:w="709"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10</w:t>
            </w:r>
          </w:p>
        </w:tc>
        <w:tc>
          <w:tcPr>
            <w:tcW w:w="850"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11</w:t>
            </w:r>
          </w:p>
        </w:tc>
        <w:tc>
          <w:tcPr>
            <w:tcW w:w="788"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12</w:t>
            </w:r>
          </w:p>
        </w:tc>
        <w:tc>
          <w:tcPr>
            <w:tcW w:w="708"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13</w:t>
            </w:r>
          </w:p>
        </w:tc>
        <w:tc>
          <w:tcPr>
            <w:tcW w:w="709" w:type="dxa"/>
            <w:tcBorders>
              <w:top w:val="single" w:sz="8" w:space="0" w:color="auto"/>
              <w:left w:val="nil"/>
              <w:bottom w:val="single" w:sz="4" w:space="0" w:color="auto"/>
              <w:right w:val="single" w:sz="4" w:space="0" w:color="auto"/>
            </w:tcBorders>
            <w:shd w:val="clear" w:color="auto" w:fill="auto"/>
            <w:vAlign w:val="center"/>
          </w:tcPr>
          <w:p w:rsidR="00E01EC3" w:rsidRPr="005C592C" w:rsidRDefault="00E01EC3" w:rsidP="00D47BF7">
            <w:pPr>
              <w:jc w:val="center"/>
              <w:rPr>
                <w:sz w:val="22"/>
                <w:szCs w:val="22"/>
              </w:rPr>
            </w:pPr>
            <w:r>
              <w:rPr>
                <w:sz w:val="22"/>
                <w:szCs w:val="22"/>
              </w:rPr>
              <w:t>14</w:t>
            </w:r>
          </w:p>
        </w:tc>
      </w:tr>
      <w:tr w:rsidR="00E01EC3" w:rsidRPr="00CC6C18" w:rsidTr="00D47BF7">
        <w:trPr>
          <w:trHeight w:val="255"/>
        </w:trPr>
        <w:tc>
          <w:tcPr>
            <w:tcW w:w="503" w:type="dxa"/>
            <w:tcBorders>
              <w:top w:val="single" w:sz="4" w:space="0" w:color="auto"/>
              <w:left w:val="single" w:sz="4" w:space="0" w:color="auto"/>
              <w:bottom w:val="single" w:sz="4" w:space="0" w:color="auto"/>
            </w:tcBorders>
            <w:shd w:val="clear" w:color="000000" w:fill="D9D9D9"/>
          </w:tcPr>
          <w:p w:rsidR="00E01EC3" w:rsidRPr="00E76E36" w:rsidRDefault="00E01EC3" w:rsidP="00D47BF7">
            <w:pPr>
              <w:rPr>
                <w:b/>
                <w:bCs/>
                <w:sz w:val="22"/>
                <w:szCs w:val="22"/>
              </w:rPr>
            </w:pPr>
          </w:p>
        </w:tc>
        <w:tc>
          <w:tcPr>
            <w:tcW w:w="4724" w:type="dxa"/>
            <w:tcBorders>
              <w:top w:val="single" w:sz="4" w:space="0" w:color="auto"/>
              <w:bottom w:val="single" w:sz="4" w:space="0" w:color="auto"/>
            </w:tcBorders>
            <w:shd w:val="clear" w:color="000000" w:fill="D9D9D9"/>
            <w:noWrap/>
            <w:vAlign w:val="bottom"/>
            <w:hideMark/>
          </w:tcPr>
          <w:p w:rsidR="00E01EC3" w:rsidRPr="00E76E36" w:rsidRDefault="00E01EC3" w:rsidP="00D47BF7">
            <w:pPr>
              <w:rPr>
                <w:b/>
                <w:bCs/>
                <w:sz w:val="22"/>
                <w:szCs w:val="22"/>
              </w:rPr>
            </w:pPr>
            <w:r w:rsidRPr="00E76E36">
              <w:rPr>
                <w:b/>
                <w:bCs/>
                <w:sz w:val="22"/>
                <w:szCs w:val="22"/>
              </w:rPr>
              <w:t>ДВИГАТЕЛЬ:</w:t>
            </w:r>
          </w:p>
        </w:tc>
        <w:tc>
          <w:tcPr>
            <w:tcW w:w="896" w:type="dxa"/>
            <w:tcBorders>
              <w:top w:val="single" w:sz="4" w:space="0" w:color="auto"/>
              <w:left w:val="single" w:sz="4" w:space="0" w:color="auto"/>
              <w:bottom w:val="single" w:sz="4" w:space="0" w:color="auto"/>
              <w:right w:val="nil"/>
            </w:tcBorders>
            <w:shd w:val="clear" w:color="000000" w:fill="D9D9D9"/>
            <w:noWrap/>
            <w:vAlign w:val="bottom"/>
            <w:hideMark/>
          </w:tcPr>
          <w:p w:rsidR="00E01EC3" w:rsidRPr="00CC6C18" w:rsidRDefault="00E01EC3"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vAlign w:val="center"/>
          </w:tcPr>
          <w:p w:rsidR="00E01EC3" w:rsidRPr="005C592C" w:rsidRDefault="00E01EC3" w:rsidP="00D47BF7">
            <w:pPr>
              <w:jc w:val="center"/>
              <w:rPr>
                <w:sz w:val="22"/>
              </w:rPr>
            </w:pPr>
            <w:r w:rsidRPr="005C592C">
              <w:rPr>
                <w:sz w:val="22"/>
              </w:rPr>
              <w:t>1</w:t>
            </w:r>
          </w:p>
        </w:tc>
        <w:tc>
          <w:tcPr>
            <w:tcW w:w="472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Уровень масла в картере двигателя</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softHyphen/>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2302C1" w:rsidRDefault="00E01EC3" w:rsidP="00D47BF7">
            <w:pPr>
              <w:jc w:val="center"/>
              <w:rPr>
                <w:b/>
                <w:sz w:val="22"/>
                <w:szCs w:val="22"/>
              </w:rPr>
            </w:pPr>
            <w:r w:rsidRPr="002302C1">
              <w:rPr>
                <w:b/>
                <w:sz w:val="22"/>
                <w:szCs w:val="22"/>
              </w:rPr>
              <w:t>С</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E01EC3" w:rsidP="00D47BF7">
            <w:pPr>
              <w:jc w:val="center"/>
              <w:rPr>
                <w:sz w:val="22"/>
              </w:rPr>
            </w:pPr>
            <w:r w:rsidRPr="005C592C">
              <w:rPr>
                <w:sz w:val="22"/>
              </w:rPr>
              <w:t>2</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Уровень охлаждающей жидкости</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E01EC3" w:rsidP="00D47BF7">
            <w:pPr>
              <w:jc w:val="center"/>
              <w:rPr>
                <w:sz w:val="22"/>
              </w:rPr>
            </w:pPr>
            <w:r w:rsidRPr="005C592C">
              <w:rPr>
                <w:sz w:val="22"/>
              </w:rPr>
              <w:t>3</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Уровень топлива</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С</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Циклонический предварительный фильтр (ОПЦИЯ)</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Вставка воздушного фильтра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Сердцевина радиатора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Натяжение ремня привода генератора/вентилятора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Масло двигателя</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9</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Масляный фильтр двигателя</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10</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Вставка топливного фильтра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11</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Топливный бак</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12</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Патрон воздушного фильтра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13</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proofErr w:type="spellStart"/>
            <w:r w:rsidRPr="001652B7">
              <w:rPr>
                <w:sz w:val="22"/>
                <w:szCs w:val="22"/>
              </w:rPr>
              <w:t>Сайлент</w:t>
            </w:r>
            <w:proofErr w:type="spellEnd"/>
            <w:r w:rsidRPr="001652B7">
              <w:rPr>
                <w:sz w:val="22"/>
                <w:szCs w:val="22"/>
              </w:rPr>
              <w:t>-блоки крепления двигателя</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Частота вращения коленчатого вала двигателя</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Зазоры клапанов</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Охлаждающая жидкость</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 xml:space="preserve">Радиатор </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N/D</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Водяной насос и термостат</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19</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Роторы генератора и стартера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E76E36" w:rsidRDefault="008824A7" w:rsidP="00D47BF7">
            <w:pPr>
              <w:rPr>
                <w:b/>
                <w:bCs/>
                <w:sz w:val="22"/>
                <w:szCs w:val="22"/>
              </w:rPr>
            </w:pPr>
            <w:r>
              <w:rPr>
                <w:b/>
                <w:bCs/>
                <w:sz w:val="22"/>
                <w:szCs w:val="22"/>
              </w:rPr>
              <w:t xml:space="preserve">         </w:t>
            </w:r>
            <w:r w:rsidRPr="00E76E36">
              <w:rPr>
                <w:b/>
                <w:bCs/>
                <w:sz w:val="22"/>
                <w:szCs w:val="22"/>
              </w:rPr>
              <w:t>ТРАНСМИССИЯ</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CC6C18" w:rsidRDefault="008824A7"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r>
      <w:tr w:rsidR="00E01EC3" w:rsidRPr="00CC6C18" w:rsidTr="006B5C89">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2</w:t>
            </w:r>
            <w:r w:rsidR="008824A7">
              <w:rPr>
                <w:sz w:val="22"/>
              </w:rPr>
              <w:t>0</w:t>
            </w:r>
          </w:p>
        </w:tc>
        <w:tc>
          <w:tcPr>
            <w:tcW w:w="472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масла в трансмиссии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sz w:val="22"/>
                <w:szCs w:val="22"/>
              </w:rPr>
            </w:pPr>
            <w:r w:rsidRPr="00F926E2">
              <w:rPr>
                <w:sz w:val="22"/>
                <w:szCs w:val="22"/>
              </w:rPr>
              <w:t>C</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2</w:t>
            </w:r>
            <w:r w:rsidR="008824A7">
              <w:rPr>
                <w:sz w:val="22"/>
              </w:rPr>
              <w:t>1</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Масляный фильтр трансмиссии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2</w:t>
            </w:r>
            <w:r w:rsidR="008824A7">
              <w:rPr>
                <w:sz w:val="22"/>
              </w:rPr>
              <w:t>2</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Трансмиссионное масло</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2</w:t>
            </w:r>
            <w:r w:rsidR="008824A7">
              <w:rPr>
                <w:sz w:val="22"/>
              </w:rPr>
              <w:t>3</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Сетчатая вставка фильтра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24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proofErr w:type="spellStart"/>
            <w:r w:rsidRPr="001652B7">
              <w:rPr>
                <w:sz w:val="22"/>
                <w:szCs w:val="22"/>
              </w:rPr>
              <w:t>Сайлент</w:t>
            </w:r>
            <w:proofErr w:type="spellEnd"/>
            <w:r w:rsidRPr="001652B7">
              <w:rPr>
                <w:sz w:val="22"/>
                <w:szCs w:val="22"/>
              </w:rPr>
              <w:t>-блоки крепления трансмиссии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25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Органы управления трансмиссией</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lastRenderedPageBreak/>
              <w:t>26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Давление в трансмиссии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27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Давление в гидротрансформаторе</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E76E36" w:rsidRDefault="008824A7" w:rsidP="00D47BF7">
            <w:pPr>
              <w:rPr>
                <w:b/>
                <w:bCs/>
                <w:sz w:val="22"/>
                <w:szCs w:val="22"/>
              </w:rPr>
            </w:pPr>
            <w:r>
              <w:rPr>
                <w:b/>
                <w:bCs/>
                <w:sz w:val="22"/>
                <w:szCs w:val="22"/>
              </w:rPr>
              <w:t xml:space="preserve">         </w:t>
            </w:r>
            <w:r w:rsidRPr="00E76E36">
              <w:rPr>
                <w:b/>
                <w:bCs/>
                <w:sz w:val="22"/>
                <w:szCs w:val="22"/>
              </w:rPr>
              <w:t>ШИНЫ</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CC6C18" w:rsidRDefault="008824A7"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r>
      <w:tr w:rsidR="00E01EC3" w:rsidRPr="00CC6C18" w:rsidTr="006B5C89">
        <w:trPr>
          <w:trHeight w:val="255"/>
        </w:trPr>
        <w:tc>
          <w:tcPr>
            <w:tcW w:w="503" w:type="dxa"/>
            <w:tcBorders>
              <w:top w:val="single" w:sz="4" w:space="0" w:color="auto"/>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28</w:t>
            </w:r>
          </w:p>
        </w:tc>
        <w:tc>
          <w:tcPr>
            <w:tcW w:w="4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Давление в шинах</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29</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Затяжка гаек крепления колес</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30</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Состояние колес и шин</w:t>
            </w:r>
          </w:p>
        </w:tc>
        <w:tc>
          <w:tcPr>
            <w:tcW w:w="896" w:type="dxa"/>
            <w:tcBorders>
              <w:top w:val="nil"/>
              <w:left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E76E36" w:rsidRDefault="008824A7" w:rsidP="00D47BF7">
            <w:pPr>
              <w:rPr>
                <w:b/>
                <w:bCs/>
                <w:sz w:val="22"/>
                <w:szCs w:val="22"/>
              </w:rPr>
            </w:pPr>
            <w:r>
              <w:rPr>
                <w:b/>
                <w:bCs/>
                <w:sz w:val="22"/>
                <w:szCs w:val="22"/>
              </w:rPr>
              <w:t xml:space="preserve">         </w:t>
            </w:r>
            <w:r w:rsidRPr="00E76E36">
              <w:rPr>
                <w:b/>
                <w:bCs/>
                <w:sz w:val="22"/>
                <w:szCs w:val="22"/>
              </w:rPr>
              <w:t>МАЧТА</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CC6C18" w:rsidRDefault="008824A7"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r>
      <w:tr w:rsidR="00E01EC3" w:rsidRPr="0097522F" w:rsidTr="006B5C89">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31</w:t>
            </w:r>
          </w:p>
        </w:tc>
        <w:tc>
          <w:tcPr>
            <w:tcW w:w="472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Натяжение и прямолинейности цепей подъема мачты</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C/A</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E01EC3" w:rsidP="00D47BF7">
            <w:pPr>
              <w:jc w:val="center"/>
              <w:rPr>
                <w:sz w:val="22"/>
                <w:szCs w:val="22"/>
              </w:rPr>
            </w:pPr>
            <w:r w:rsidRPr="001652B7">
              <w:rPr>
                <w:sz w:val="22"/>
                <w:szCs w:val="22"/>
              </w:rPr>
              <w:t>3</w:t>
            </w:r>
            <w:r w:rsidR="008824A7">
              <w:rPr>
                <w:sz w:val="22"/>
                <w:szCs w:val="22"/>
              </w:rPr>
              <w:t>2</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Мачта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33</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 xml:space="preserve">Направляющие мачты </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Цепи подъема мачты</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Состояние узлов мачты</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Состояние роликов цепей</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Состояние направляющих роликов</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Состояние подшипников направляющих роликов</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1652B7" w:rsidRDefault="008824A7" w:rsidP="00D47BF7">
            <w:pPr>
              <w:jc w:val="center"/>
              <w:rPr>
                <w:sz w:val="22"/>
                <w:szCs w:val="22"/>
              </w:rPr>
            </w:pPr>
            <w:r>
              <w:rPr>
                <w:sz w:val="22"/>
                <w:szCs w:val="22"/>
              </w:rPr>
              <w:t>39</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Толщина накладок мачты (2Т6; 3Т)</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97522F" w:rsidRDefault="008824A7" w:rsidP="00D47BF7">
            <w:pPr>
              <w:rPr>
                <w:b/>
                <w:bCs/>
                <w:sz w:val="22"/>
                <w:szCs w:val="22"/>
              </w:rPr>
            </w:pPr>
            <w:r>
              <w:rPr>
                <w:b/>
                <w:bCs/>
                <w:sz w:val="22"/>
                <w:szCs w:val="22"/>
              </w:rPr>
              <w:t xml:space="preserve">         </w:t>
            </w:r>
            <w:r w:rsidRPr="0097522F">
              <w:rPr>
                <w:b/>
                <w:bCs/>
                <w:sz w:val="22"/>
                <w:szCs w:val="22"/>
              </w:rPr>
              <w:t>ГИДРАВЛИЧЕСКАЯ СИСТЕМА:</w:t>
            </w:r>
          </w:p>
        </w:tc>
        <w:tc>
          <w:tcPr>
            <w:tcW w:w="896" w:type="dxa"/>
            <w:tcBorders>
              <w:top w:val="single" w:sz="4" w:space="0" w:color="auto"/>
              <w:bottom w:val="single" w:sz="4" w:space="0" w:color="auto"/>
              <w:right w:val="nil"/>
            </w:tcBorders>
            <w:shd w:val="clear" w:color="000000" w:fill="D9D9D9"/>
            <w:noWrap/>
            <w:vAlign w:val="bottom"/>
            <w:hideMark/>
          </w:tcPr>
          <w:p w:rsidR="008824A7" w:rsidRPr="00CC6C18" w:rsidRDefault="008824A7"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r>
      <w:tr w:rsidR="00E01EC3" w:rsidRPr="0097522F" w:rsidTr="006B5C89">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40</w:t>
            </w:r>
          </w:p>
        </w:tc>
        <w:tc>
          <w:tcPr>
            <w:tcW w:w="472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гидравлического масла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4</w:t>
            </w:r>
            <w:r w:rsidR="008824A7">
              <w:rPr>
                <w:sz w:val="22"/>
              </w:rPr>
              <w:t>1</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Вставка масляного фильтра обратной магистрали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4</w:t>
            </w:r>
            <w:r w:rsidR="008824A7">
              <w:rPr>
                <w:sz w:val="22"/>
              </w:rPr>
              <w:t>2</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Гидравлическое масло</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43</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Сетчатая вставка гидравлического бака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Крышка гидравлического бака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R</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Скорость гидравлических движений</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Трубчатый фильтр гидронасоса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Состояние трубок и шлангов</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Состояние гидроцилиндров (утечки,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49</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Напорная магистраль</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5</w:t>
            </w:r>
            <w:r w:rsidR="008824A7">
              <w:rPr>
                <w:sz w:val="22"/>
              </w:rPr>
              <w:t>0</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Величины потока гидросистемы</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5</w:t>
            </w:r>
            <w:r w:rsidR="008824A7">
              <w:rPr>
                <w:sz w:val="22"/>
              </w:rPr>
              <w:t>1</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 xml:space="preserve">Гидравлический бак </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N</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97522F" w:rsidRDefault="008824A7" w:rsidP="00D47BF7">
            <w:pPr>
              <w:rPr>
                <w:b/>
                <w:bCs/>
                <w:sz w:val="22"/>
                <w:szCs w:val="22"/>
              </w:rPr>
            </w:pPr>
            <w:r>
              <w:rPr>
                <w:b/>
                <w:bCs/>
                <w:sz w:val="22"/>
                <w:szCs w:val="22"/>
              </w:rPr>
              <w:t xml:space="preserve">         </w:t>
            </w:r>
            <w:r w:rsidRPr="0097522F">
              <w:rPr>
                <w:b/>
                <w:bCs/>
                <w:sz w:val="22"/>
                <w:szCs w:val="22"/>
              </w:rPr>
              <w:t>ТОРМОЗНАЯ СИСТЕМА:</w:t>
            </w:r>
          </w:p>
        </w:tc>
        <w:tc>
          <w:tcPr>
            <w:tcW w:w="896" w:type="dxa"/>
            <w:tcBorders>
              <w:top w:val="single" w:sz="4" w:space="0" w:color="auto"/>
              <w:bottom w:val="single" w:sz="4" w:space="0" w:color="auto"/>
              <w:right w:val="nil"/>
            </w:tcBorders>
            <w:shd w:val="clear" w:color="000000" w:fill="D9D9D9"/>
            <w:noWrap/>
            <w:vAlign w:val="bottom"/>
            <w:hideMark/>
          </w:tcPr>
          <w:p w:rsidR="008824A7" w:rsidRPr="00CC6C18" w:rsidRDefault="008824A7"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r>
      <w:tr w:rsidR="00E01EC3" w:rsidRPr="0097522F" w:rsidTr="006B5C89">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5</w:t>
            </w:r>
            <w:r w:rsidR="008824A7">
              <w:rPr>
                <w:sz w:val="22"/>
              </w:rPr>
              <w:t>2</w:t>
            </w:r>
          </w:p>
        </w:tc>
        <w:tc>
          <w:tcPr>
            <w:tcW w:w="472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тормозной жидкости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53</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Стояночный тормоз</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lastRenderedPageBreak/>
              <w:t>54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Механизм рычага стояночного тормоза</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55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Тормозная жидкость</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56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Тормозной контур</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P</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57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Давление тормозной системы</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58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Торможение</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A</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97522F" w:rsidRDefault="008824A7" w:rsidP="00D47BF7">
            <w:pPr>
              <w:rPr>
                <w:b/>
                <w:bCs/>
                <w:sz w:val="22"/>
                <w:szCs w:val="22"/>
              </w:rPr>
            </w:pPr>
            <w:r>
              <w:rPr>
                <w:b/>
                <w:bCs/>
                <w:sz w:val="22"/>
                <w:szCs w:val="22"/>
              </w:rPr>
              <w:t xml:space="preserve">         </w:t>
            </w:r>
            <w:r w:rsidRPr="0097522F">
              <w:rPr>
                <w:b/>
                <w:bCs/>
                <w:sz w:val="22"/>
                <w:szCs w:val="22"/>
              </w:rPr>
              <w:t>КАБИНА</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97522F" w:rsidRDefault="008824A7" w:rsidP="00D47BF7">
            <w:pPr>
              <w:jc w:val="right"/>
              <w:rPr>
                <w:sz w:val="22"/>
                <w:szCs w:val="22"/>
              </w:rPr>
            </w:pPr>
            <w:r w:rsidRPr="0097522F">
              <w:rPr>
                <w:sz w:val="22"/>
                <w:szCs w:val="22"/>
              </w:rPr>
              <w:t> </w:t>
            </w:r>
          </w:p>
        </w:tc>
        <w:tc>
          <w:tcPr>
            <w:tcW w:w="805"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1"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8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right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r>
      <w:tr w:rsidR="00E01EC3" w:rsidRPr="00CC6C18" w:rsidTr="006B5C89">
        <w:trPr>
          <w:trHeight w:val="255"/>
        </w:trPr>
        <w:tc>
          <w:tcPr>
            <w:tcW w:w="503" w:type="dxa"/>
            <w:tcBorders>
              <w:top w:val="single" w:sz="4" w:space="0" w:color="auto"/>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59</w:t>
            </w:r>
          </w:p>
        </w:tc>
        <w:tc>
          <w:tcPr>
            <w:tcW w:w="4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1652B7" w:rsidRDefault="00E01EC3" w:rsidP="00D47BF7">
            <w:pPr>
              <w:rPr>
                <w:sz w:val="22"/>
                <w:szCs w:val="22"/>
              </w:rPr>
            </w:pPr>
            <w:r w:rsidRPr="001652B7">
              <w:rPr>
                <w:sz w:val="22"/>
                <w:szCs w:val="22"/>
              </w:rPr>
              <w:t>Уровень жидкости стеклоомывателя</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E01EC3" w:rsidP="00D47BF7">
            <w:pPr>
              <w:jc w:val="center"/>
              <w:rPr>
                <w:sz w:val="22"/>
              </w:rPr>
            </w:pPr>
            <w:r w:rsidRPr="005C592C">
              <w:rPr>
                <w:sz w:val="22"/>
              </w:rPr>
              <w:t>6</w:t>
            </w:r>
            <w:r w:rsidR="008824A7">
              <w:rPr>
                <w:sz w:val="22"/>
              </w:rPr>
              <w:t>0</w:t>
            </w:r>
          </w:p>
        </w:tc>
        <w:tc>
          <w:tcPr>
            <w:tcW w:w="4724" w:type="dxa"/>
            <w:tcBorders>
              <w:top w:val="nil"/>
              <w:left w:val="single" w:sz="8" w:space="0" w:color="auto"/>
              <w:bottom w:val="single" w:sz="4" w:space="0" w:color="auto"/>
              <w:right w:val="single" w:sz="4" w:space="0" w:color="auto"/>
            </w:tcBorders>
            <w:shd w:val="clear" w:color="auto" w:fill="auto"/>
            <w:noWrap/>
            <w:vAlign w:val="center"/>
            <w:hideMark/>
          </w:tcPr>
          <w:p w:rsidR="00E01EC3" w:rsidRPr="001652B7" w:rsidRDefault="00E01EC3" w:rsidP="00D47BF7">
            <w:pPr>
              <w:rPr>
                <w:sz w:val="22"/>
                <w:szCs w:val="22"/>
              </w:rPr>
            </w:pPr>
            <w:r w:rsidRPr="001652B7">
              <w:rPr>
                <w:sz w:val="22"/>
                <w:szCs w:val="22"/>
              </w:rPr>
              <w:t>Ремень безопасности</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E01EC3" w:rsidP="00D47BF7">
            <w:pPr>
              <w:jc w:val="center"/>
              <w:rPr>
                <w:sz w:val="22"/>
              </w:rPr>
            </w:pPr>
            <w:r w:rsidRPr="005C592C">
              <w:rPr>
                <w:sz w:val="22"/>
              </w:rPr>
              <w:t>6</w:t>
            </w:r>
            <w:r w:rsidR="008824A7">
              <w:rPr>
                <w:sz w:val="22"/>
              </w:rPr>
              <w:t>1</w:t>
            </w:r>
          </w:p>
        </w:tc>
        <w:tc>
          <w:tcPr>
            <w:tcW w:w="4724" w:type="dxa"/>
            <w:tcBorders>
              <w:top w:val="nil"/>
              <w:left w:val="single" w:sz="8" w:space="0" w:color="auto"/>
              <w:bottom w:val="single" w:sz="4" w:space="0" w:color="auto"/>
              <w:right w:val="single" w:sz="4" w:space="0" w:color="auto"/>
            </w:tcBorders>
            <w:shd w:val="clear" w:color="auto" w:fill="auto"/>
            <w:noWrap/>
            <w:vAlign w:val="center"/>
            <w:hideMark/>
          </w:tcPr>
          <w:p w:rsidR="00E01EC3" w:rsidRPr="001652B7" w:rsidRDefault="00E01EC3" w:rsidP="00D47BF7">
            <w:pPr>
              <w:rPr>
                <w:sz w:val="22"/>
                <w:szCs w:val="22"/>
              </w:rPr>
            </w:pPr>
            <w:r w:rsidRPr="001652B7">
              <w:rPr>
                <w:sz w:val="22"/>
                <w:szCs w:val="22"/>
              </w:rPr>
              <w:t>Состояние зеркал заднего вида</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E01EC3" w:rsidP="00D47BF7">
            <w:pPr>
              <w:jc w:val="center"/>
              <w:rPr>
                <w:sz w:val="22"/>
              </w:rPr>
            </w:pPr>
            <w:r w:rsidRPr="005C592C">
              <w:rPr>
                <w:sz w:val="22"/>
              </w:rPr>
              <w:t>6</w:t>
            </w:r>
            <w:r w:rsidR="008824A7">
              <w:rPr>
                <w:sz w:val="22"/>
              </w:rPr>
              <w:t>2</w:t>
            </w:r>
          </w:p>
        </w:tc>
        <w:tc>
          <w:tcPr>
            <w:tcW w:w="4724" w:type="dxa"/>
            <w:tcBorders>
              <w:top w:val="nil"/>
              <w:left w:val="single" w:sz="8" w:space="0" w:color="auto"/>
              <w:bottom w:val="single" w:sz="4" w:space="0" w:color="auto"/>
              <w:right w:val="single" w:sz="4" w:space="0" w:color="auto"/>
            </w:tcBorders>
            <w:shd w:val="clear" w:color="auto" w:fill="auto"/>
            <w:noWrap/>
            <w:vAlign w:val="center"/>
            <w:hideMark/>
          </w:tcPr>
          <w:p w:rsidR="00E01EC3" w:rsidRPr="001652B7" w:rsidRDefault="00E01EC3" w:rsidP="00D47BF7">
            <w:pPr>
              <w:rPr>
                <w:sz w:val="22"/>
                <w:szCs w:val="22"/>
              </w:rPr>
            </w:pPr>
            <w:r w:rsidRPr="001652B7">
              <w:rPr>
                <w:sz w:val="22"/>
                <w:szCs w:val="22"/>
              </w:rPr>
              <w:t>Обшивка</w:t>
            </w:r>
          </w:p>
        </w:tc>
        <w:tc>
          <w:tcPr>
            <w:tcW w:w="896" w:type="dxa"/>
            <w:tcBorders>
              <w:top w:val="nil"/>
              <w:left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97522F" w:rsidRDefault="008824A7" w:rsidP="00D47BF7">
            <w:pPr>
              <w:rPr>
                <w:b/>
                <w:bCs/>
                <w:sz w:val="22"/>
                <w:szCs w:val="22"/>
              </w:rPr>
            </w:pPr>
            <w:r>
              <w:rPr>
                <w:b/>
                <w:bCs/>
                <w:sz w:val="22"/>
                <w:szCs w:val="22"/>
              </w:rPr>
              <w:t xml:space="preserve">         </w:t>
            </w:r>
            <w:r w:rsidRPr="0097522F">
              <w:rPr>
                <w:b/>
                <w:bCs/>
                <w:sz w:val="22"/>
                <w:szCs w:val="22"/>
              </w:rPr>
              <w:t>СИСТЕМА ЭЛЕКТРООБОРУДОВАНИЯ</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97522F" w:rsidRDefault="008824A7" w:rsidP="00D47BF7">
            <w:pPr>
              <w:jc w:val="right"/>
              <w:rPr>
                <w:sz w:val="22"/>
                <w:szCs w:val="22"/>
              </w:rPr>
            </w:pPr>
            <w:r w:rsidRPr="0097522F">
              <w:rPr>
                <w:sz w:val="22"/>
                <w:szCs w:val="22"/>
              </w:rPr>
              <w:t> </w:t>
            </w:r>
          </w:p>
        </w:tc>
        <w:tc>
          <w:tcPr>
            <w:tcW w:w="805"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1"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8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right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r>
      <w:tr w:rsidR="00E01EC3" w:rsidRPr="00CC6C18" w:rsidTr="006B5C89">
        <w:trPr>
          <w:trHeight w:val="255"/>
        </w:trPr>
        <w:tc>
          <w:tcPr>
            <w:tcW w:w="503" w:type="dxa"/>
            <w:tcBorders>
              <w:top w:val="single" w:sz="4" w:space="0" w:color="auto"/>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63</w:t>
            </w:r>
          </w:p>
        </w:tc>
        <w:tc>
          <w:tcPr>
            <w:tcW w:w="4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Уровень электролита в аккумуляторной батарее</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64</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Плотность электролита в аккумуляторной батарее</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65</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Состояние проводов и кабелей</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rPr>
            </w:pPr>
            <w:r>
              <w:rPr>
                <w:sz w:val="22"/>
              </w:rPr>
              <w:t>66</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Сигнальные индикаторы</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97522F" w:rsidRDefault="008824A7" w:rsidP="00D47BF7">
            <w:pPr>
              <w:rPr>
                <w:b/>
                <w:bCs/>
                <w:sz w:val="22"/>
                <w:szCs w:val="22"/>
              </w:rPr>
            </w:pPr>
            <w:r>
              <w:rPr>
                <w:b/>
                <w:bCs/>
                <w:sz w:val="22"/>
                <w:szCs w:val="22"/>
              </w:rPr>
              <w:t xml:space="preserve">         </w:t>
            </w:r>
            <w:r w:rsidRPr="0097522F">
              <w:rPr>
                <w:b/>
                <w:bCs/>
                <w:sz w:val="22"/>
                <w:szCs w:val="22"/>
              </w:rPr>
              <w:t>ПЕРЕДНЯЯ ОСЬ</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97522F" w:rsidRDefault="008824A7" w:rsidP="00D47BF7">
            <w:pPr>
              <w:jc w:val="right"/>
              <w:rPr>
                <w:sz w:val="22"/>
                <w:szCs w:val="22"/>
              </w:rPr>
            </w:pPr>
            <w:r w:rsidRPr="0097522F">
              <w:rPr>
                <w:sz w:val="22"/>
                <w:szCs w:val="22"/>
              </w:rPr>
              <w:t> </w:t>
            </w:r>
          </w:p>
        </w:tc>
        <w:tc>
          <w:tcPr>
            <w:tcW w:w="805"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1"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8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right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r>
      <w:tr w:rsidR="00E01EC3" w:rsidRPr="0097522F" w:rsidTr="006B5C89">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67</w:t>
            </w:r>
          </w:p>
        </w:tc>
        <w:tc>
          <w:tcPr>
            <w:tcW w:w="472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Шарниры карданной передачи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68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масла в дифференциале передней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69</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масла в редукторах передних колес</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70</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Масло в дифференциале передней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rPr>
            </w:pPr>
            <w:r w:rsidRPr="005C592C">
              <w:rPr>
                <w:sz w:val="22"/>
              </w:rPr>
              <w:t>7</w:t>
            </w:r>
            <w:r w:rsidR="008824A7">
              <w:rPr>
                <w:sz w:val="22"/>
              </w:rPr>
              <w:t>1</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Масло в редукторах передних колес</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72</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Износ тормозных дисков передней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97522F"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rPr>
            </w:pPr>
            <w:r>
              <w:rPr>
                <w:sz w:val="22"/>
              </w:rPr>
              <w:t>73</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Зазоры в редукторах передних колес</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97522F" w:rsidRDefault="008824A7" w:rsidP="00D47BF7">
            <w:pPr>
              <w:rPr>
                <w:b/>
                <w:bCs/>
                <w:sz w:val="22"/>
                <w:szCs w:val="22"/>
              </w:rPr>
            </w:pPr>
            <w:r>
              <w:rPr>
                <w:b/>
                <w:bCs/>
                <w:sz w:val="22"/>
                <w:szCs w:val="22"/>
              </w:rPr>
              <w:t xml:space="preserve">         </w:t>
            </w:r>
            <w:r w:rsidRPr="0097522F">
              <w:rPr>
                <w:b/>
                <w:bCs/>
                <w:sz w:val="22"/>
                <w:szCs w:val="22"/>
              </w:rPr>
              <w:t>ЗАДНЯЯ ОСЬ</w:t>
            </w:r>
            <w:r>
              <w:rPr>
                <w:b/>
                <w:bCs/>
                <w:sz w:val="22"/>
                <w:szCs w:val="22"/>
              </w:rPr>
              <w:t>:</w:t>
            </w:r>
          </w:p>
        </w:tc>
        <w:tc>
          <w:tcPr>
            <w:tcW w:w="896" w:type="dxa"/>
            <w:tcBorders>
              <w:top w:val="single" w:sz="4" w:space="0" w:color="auto"/>
              <w:bottom w:val="single" w:sz="4" w:space="0" w:color="auto"/>
            </w:tcBorders>
            <w:shd w:val="clear" w:color="000000" w:fill="D9D9D9"/>
            <w:noWrap/>
            <w:vAlign w:val="bottom"/>
            <w:hideMark/>
          </w:tcPr>
          <w:p w:rsidR="008824A7" w:rsidRPr="0097522F" w:rsidRDefault="008824A7" w:rsidP="00D47BF7">
            <w:pPr>
              <w:jc w:val="right"/>
              <w:rPr>
                <w:sz w:val="22"/>
                <w:szCs w:val="22"/>
              </w:rPr>
            </w:pPr>
            <w:r w:rsidRPr="0097522F">
              <w:rPr>
                <w:sz w:val="22"/>
                <w:szCs w:val="22"/>
              </w:rPr>
              <w:t> </w:t>
            </w:r>
          </w:p>
        </w:tc>
        <w:tc>
          <w:tcPr>
            <w:tcW w:w="805"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1"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850"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88" w:type="dxa"/>
            <w:tcBorders>
              <w:top w:val="single" w:sz="4" w:space="0" w:color="auto"/>
              <w:bottom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8" w:type="dxa"/>
            <w:tcBorders>
              <w:top w:val="single" w:sz="4" w:space="0" w:color="auto"/>
              <w:bottom w:val="single" w:sz="4" w:space="0" w:color="auto"/>
              <w:right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824A7" w:rsidRPr="0097522F" w:rsidRDefault="008824A7" w:rsidP="00D47BF7">
            <w:pPr>
              <w:rPr>
                <w:sz w:val="22"/>
                <w:szCs w:val="22"/>
              </w:rPr>
            </w:pPr>
            <w:r w:rsidRPr="0097522F">
              <w:rPr>
                <w:sz w:val="22"/>
                <w:szCs w:val="22"/>
              </w:rPr>
              <w:t> </w:t>
            </w: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szCs w:val="22"/>
              </w:rPr>
            </w:pPr>
            <w:r>
              <w:rPr>
                <w:sz w:val="22"/>
                <w:szCs w:val="22"/>
              </w:rPr>
              <w:t>74</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Шарниры карданной передачи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szCs w:val="22"/>
              </w:rPr>
            </w:pPr>
            <w:r>
              <w:rPr>
                <w:sz w:val="22"/>
                <w:szCs w:val="22"/>
              </w:rPr>
              <w:t>75</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Поворотные оси редукторов задних колес</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szCs w:val="22"/>
              </w:rPr>
            </w:pPr>
            <w:r>
              <w:rPr>
                <w:sz w:val="22"/>
                <w:szCs w:val="22"/>
              </w:rPr>
              <w:t>76</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Механизм колебания задней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G</w:t>
            </w: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szCs w:val="22"/>
              </w:rPr>
            </w:pPr>
            <w:r>
              <w:rPr>
                <w:sz w:val="22"/>
                <w:szCs w:val="22"/>
              </w:rPr>
              <w:t>77</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масла в дифференциале задней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szCs w:val="22"/>
              </w:rPr>
            </w:pPr>
            <w:r>
              <w:rPr>
                <w:sz w:val="22"/>
                <w:szCs w:val="22"/>
              </w:rPr>
              <w:t>78</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Уровень масла в редукторах задних колес</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8824A7" w:rsidP="00D47BF7">
            <w:pPr>
              <w:jc w:val="center"/>
              <w:rPr>
                <w:sz w:val="22"/>
                <w:szCs w:val="22"/>
              </w:rPr>
            </w:pPr>
            <w:r>
              <w:rPr>
                <w:sz w:val="22"/>
                <w:szCs w:val="22"/>
              </w:rPr>
              <w:t>79</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Масло в дифференциале задней оси</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szCs w:val="22"/>
              </w:rPr>
            </w:pPr>
            <w:r w:rsidRPr="005C592C">
              <w:rPr>
                <w:sz w:val="22"/>
                <w:szCs w:val="22"/>
              </w:rPr>
              <w:t>8</w:t>
            </w:r>
            <w:r w:rsidR="008824A7">
              <w:rPr>
                <w:sz w:val="22"/>
                <w:szCs w:val="22"/>
              </w:rPr>
              <w:t>0</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Масло в редукторах задних колес</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V</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E01EC3" w:rsidRPr="00316168" w:rsidTr="00D47BF7">
        <w:trPr>
          <w:trHeight w:val="255"/>
        </w:trPr>
        <w:tc>
          <w:tcPr>
            <w:tcW w:w="503" w:type="dxa"/>
            <w:tcBorders>
              <w:top w:val="single" w:sz="4" w:space="0" w:color="auto"/>
              <w:left w:val="single" w:sz="8" w:space="0" w:color="auto"/>
              <w:bottom w:val="single" w:sz="4" w:space="0" w:color="auto"/>
              <w:right w:val="single" w:sz="4" w:space="0" w:color="auto"/>
            </w:tcBorders>
            <w:shd w:val="clear" w:color="auto" w:fill="FFFFFF"/>
            <w:vAlign w:val="center"/>
          </w:tcPr>
          <w:p w:rsidR="00E01EC3" w:rsidRPr="005C592C" w:rsidRDefault="00E01EC3" w:rsidP="00D47BF7">
            <w:pPr>
              <w:jc w:val="center"/>
              <w:rPr>
                <w:sz w:val="22"/>
                <w:szCs w:val="22"/>
              </w:rPr>
            </w:pPr>
            <w:r w:rsidRPr="005C592C">
              <w:rPr>
                <w:sz w:val="22"/>
                <w:szCs w:val="22"/>
              </w:rPr>
              <w:t>8</w:t>
            </w:r>
            <w:r w:rsidR="008824A7">
              <w:rPr>
                <w:sz w:val="22"/>
                <w:szCs w:val="22"/>
              </w:rPr>
              <w:t>1</w:t>
            </w:r>
          </w:p>
        </w:tc>
        <w:tc>
          <w:tcPr>
            <w:tcW w:w="4724"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rsidR="00E01EC3" w:rsidRPr="001652B7" w:rsidRDefault="00E01EC3" w:rsidP="00D47BF7">
            <w:pPr>
              <w:rPr>
                <w:sz w:val="22"/>
                <w:szCs w:val="22"/>
              </w:rPr>
            </w:pPr>
            <w:r w:rsidRPr="001652B7">
              <w:rPr>
                <w:sz w:val="22"/>
                <w:szCs w:val="22"/>
              </w:rPr>
              <w:t>Рулевое управление</w:t>
            </w:r>
          </w:p>
        </w:tc>
        <w:tc>
          <w:tcPr>
            <w:tcW w:w="8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rsidR="00E01EC3" w:rsidRPr="00F926E2" w:rsidRDefault="00E01EC3" w:rsidP="00D47BF7">
            <w:pPr>
              <w:jc w:val="center"/>
              <w:rPr>
                <w:b/>
                <w:sz w:val="22"/>
                <w:szCs w:val="22"/>
              </w:rPr>
            </w:pPr>
          </w:p>
        </w:tc>
      </w:tr>
      <w:tr w:rsidR="008824A7" w:rsidRPr="00CC6C18" w:rsidTr="00F466C0">
        <w:trPr>
          <w:trHeight w:val="255"/>
        </w:trPr>
        <w:tc>
          <w:tcPr>
            <w:tcW w:w="5227" w:type="dxa"/>
            <w:gridSpan w:val="2"/>
            <w:tcBorders>
              <w:top w:val="single" w:sz="4" w:space="0" w:color="auto"/>
              <w:left w:val="single" w:sz="4" w:space="0" w:color="auto"/>
              <w:bottom w:val="single" w:sz="4" w:space="0" w:color="auto"/>
            </w:tcBorders>
            <w:shd w:val="clear" w:color="000000" w:fill="D9D9D9"/>
            <w:vAlign w:val="center"/>
          </w:tcPr>
          <w:p w:rsidR="008824A7" w:rsidRPr="00316168" w:rsidRDefault="008824A7" w:rsidP="00D47BF7">
            <w:pPr>
              <w:rPr>
                <w:b/>
                <w:bCs/>
                <w:sz w:val="20"/>
              </w:rPr>
            </w:pPr>
            <w:r>
              <w:rPr>
                <w:b/>
                <w:bCs/>
                <w:sz w:val="20"/>
              </w:rPr>
              <w:t xml:space="preserve">          </w:t>
            </w:r>
            <w:r w:rsidRPr="00316168">
              <w:rPr>
                <w:b/>
                <w:bCs/>
                <w:sz w:val="20"/>
              </w:rPr>
              <w:t>ШАССИ:</w:t>
            </w:r>
          </w:p>
        </w:tc>
        <w:tc>
          <w:tcPr>
            <w:tcW w:w="896" w:type="dxa"/>
            <w:tcBorders>
              <w:top w:val="single" w:sz="4" w:space="0" w:color="auto"/>
              <w:bottom w:val="single" w:sz="4" w:space="0" w:color="auto"/>
            </w:tcBorders>
            <w:shd w:val="clear" w:color="000000" w:fill="D9D9D9"/>
            <w:noWrap/>
            <w:vAlign w:val="bottom"/>
            <w:hideMark/>
          </w:tcPr>
          <w:p w:rsidR="008824A7" w:rsidRPr="00CC6C18" w:rsidRDefault="008824A7"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8824A7" w:rsidRPr="00CC6C18" w:rsidRDefault="008824A7" w:rsidP="00D47BF7">
            <w:pPr>
              <w:rPr>
                <w:rFonts w:ascii="Arial" w:hAnsi="Arial" w:cs="Arial"/>
                <w:sz w:val="20"/>
              </w:rPr>
            </w:pPr>
            <w:r w:rsidRPr="00CC6C18">
              <w:rPr>
                <w:rFonts w:ascii="Arial" w:hAnsi="Arial" w:cs="Arial"/>
                <w:sz w:val="20"/>
              </w:rPr>
              <w:t> </w:t>
            </w:r>
          </w:p>
        </w:tc>
      </w:tr>
      <w:tr w:rsidR="00E01EC3" w:rsidRPr="00CC6C18" w:rsidTr="006B5C89">
        <w:trPr>
          <w:trHeight w:val="255"/>
        </w:trPr>
        <w:tc>
          <w:tcPr>
            <w:tcW w:w="503" w:type="dxa"/>
            <w:tcBorders>
              <w:top w:val="single" w:sz="4" w:space="0" w:color="auto"/>
              <w:left w:val="single" w:sz="8" w:space="0" w:color="auto"/>
              <w:bottom w:val="single" w:sz="4" w:space="0" w:color="auto"/>
              <w:right w:val="single" w:sz="4" w:space="0" w:color="auto"/>
            </w:tcBorders>
            <w:vAlign w:val="center"/>
          </w:tcPr>
          <w:p w:rsidR="00E01EC3" w:rsidRPr="005C592C" w:rsidRDefault="008824A7" w:rsidP="00D47BF7">
            <w:pPr>
              <w:jc w:val="center"/>
              <w:rPr>
                <w:sz w:val="22"/>
                <w:szCs w:val="22"/>
              </w:rPr>
            </w:pPr>
            <w:r>
              <w:rPr>
                <w:sz w:val="22"/>
                <w:szCs w:val="22"/>
              </w:rPr>
              <w:lastRenderedPageBreak/>
              <w:t>82</w:t>
            </w:r>
          </w:p>
        </w:tc>
        <w:tc>
          <w:tcPr>
            <w:tcW w:w="4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Состояние элементов шасси</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szCs w:val="22"/>
              </w:rPr>
            </w:pPr>
            <w:r>
              <w:rPr>
                <w:sz w:val="22"/>
                <w:szCs w:val="22"/>
              </w:rPr>
              <w:t>83</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Подшипники и кольца шарнирных соединений</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single" w:sz="4" w:space="0" w:color="auto"/>
              <w:left w:val="single" w:sz="4" w:space="0" w:color="auto"/>
              <w:bottom w:val="single" w:sz="4" w:space="0" w:color="auto"/>
            </w:tcBorders>
            <w:shd w:val="clear" w:color="000000" w:fill="D9D9D9"/>
            <w:vAlign w:val="center"/>
          </w:tcPr>
          <w:p w:rsidR="00E01EC3" w:rsidRPr="00B01FA5" w:rsidRDefault="00E01EC3" w:rsidP="00D47BF7">
            <w:pPr>
              <w:jc w:val="center"/>
              <w:rPr>
                <w:bCs/>
                <w:sz w:val="20"/>
              </w:rPr>
            </w:pPr>
          </w:p>
        </w:tc>
        <w:tc>
          <w:tcPr>
            <w:tcW w:w="4724" w:type="dxa"/>
            <w:tcBorders>
              <w:top w:val="single" w:sz="4" w:space="0" w:color="auto"/>
              <w:bottom w:val="single" w:sz="4" w:space="0" w:color="auto"/>
            </w:tcBorders>
            <w:shd w:val="clear" w:color="000000" w:fill="D9D9D9"/>
            <w:noWrap/>
            <w:vAlign w:val="bottom"/>
            <w:hideMark/>
          </w:tcPr>
          <w:p w:rsidR="00E01EC3" w:rsidRPr="00316168" w:rsidRDefault="00E01EC3" w:rsidP="00D47BF7">
            <w:pPr>
              <w:rPr>
                <w:b/>
                <w:bCs/>
                <w:sz w:val="20"/>
              </w:rPr>
            </w:pPr>
            <w:r w:rsidRPr="00316168">
              <w:rPr>
                <w:b/>
                <w:bCs/>
                <w:sz w:val="20"/>
              </w:rPr>
              <w:t>НАВЕСНОЕ ОБОРУДОВАНИЕ:</w:t>
            </w:r>
          </w:p>
        </w:tc>
        <w:tc>
          <w:tcPr>
            <w:tcW w:w="896" w:type="dxa"/>
            <w:tcBorders>
              <w:top w:val="single" w:sz="4" w:space="0" w:color="auto"/>
              <w:bottom w:val="single" w:sz="4" w:space="0" w:color="auto"/>
              <w:right w:val="nil"/>
            </w:tcBorders>
            <w:shd w:val="clear" w:color="000000" w:fill="D9D9D9"/>
            <w:noWrap/>
            <w:vAlign w:val="bottom"/>
            <w:hideMark/>
          </w:tcPr>
          <w:p w:rsidR="00E01EC3" w:rsidRPr="00CC6C18" w:rsidRDefault="00E01EC3" w:rsidP="00D47BF7">
            <w:pPr>
              <w:jc w:val="right"/>
              <w:rPr>
                <w:rFonts w:ascii="Arial" w:hAnsi="Arial" w:cs="Arial"/>
                <w:sz w:val="20"/>
              </w:rPr>
            </w:pPr>
            <w:r w:rsidRPr="00CC6C18">
              <w:rPr>
                <w:rFonts w:ascii="Arial" w:hAnsi="Arial" w:cs="Arial"/>
                <w:sz w:val="20"/>
              </w:rPr>
              <w:t> </w:t>
            </w:r>
          </w:p>
        </w:tc>
        <w:tc>
          <w:tcPr>
            <w:tcW w:w="805"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1"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850"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88"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8" w:type="dxa"/>
            <w:tcBorders>
              <w:top w:val="single" w:sz="4" w:space="0" w:color="auto"/>
              <w:left w:val="nil"/>
              <w:bottom w:val="single" w:sz="4" w:space="0" w:color="auto"/>
              <w:right w:val="nil"/>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rsidR="00E01EC3" w:rsidRPr="00CC6C18" w:rsidRDefault="00E01EC3" w:rsidP="00D47BF7">
            <w:pPr>
              <w:rPr>
                <w:rFonts w:ascii="Arial" w:hAnsi="Arial" w:cs="Arial"/>
                <w:sz w:val="20"/>
              </w:rPr>
            </w:pPr>
            <w:r w:rsidRPr="00CC6C18">
              <w:rPr>
                <w:rFonts w:ascii="Arial" w:hAnsi="Arial" w:cs="Arial"/>
                <w:sz w:val="20"/>
              </w:rPr>
              <w:t> </w:t>
            </w:r>
          </w:p>
        </w:tc>
      </w:tr>
      <w:tr w:rsidR="00E01EC3" w:rsidRPr="00CC6C18" w:rsidTr="00D47BF7">
        <w:trPr>
          <w:trHeight w:val="255"/>
        </w:trPr>
        <w:tc>
          <w:tcPr>
            <w:tcW w:w="503" w:type="dxa"/>
            <w:tcBorders>
              <w:top w:val="single" w:sz="4" w:space="0" w:color="auto"/>
              <w:left w:val="single" w:sz="8" w:space="0" w:color="auto"/>
              <w:bottom w:val="single" w:sz="4" w:space="0" w:color="auto"/>
              <w:right w:val="single" w:sz="4" w:space="0" w:color="auto"/>
            </w:tcBorders>
            <w:vAlign w:val="center"/>
          </w:tcPr>
          <w:p w:rsidR="00E01EC3" w:rsidRPr="005C592C" w:rsidRDefault="008824A7" w:rsidP="00D47BF7">
            <w:pPr>
              <w:jc w:val="center"/>
              <w:rPr>
                <w:sz w:val="22"/>
                <w:szCs w:val="22"/>
              </w:rPr>
            </w:pPr>
            <w:r>
              <w:rPr>
                <w:sz w:val="22"/>
                <w:szCs w:val="22"/>
              </w:rPr>
              <w:t>84</w:t>
            </w:r>
          </w:p>
        </w:tc>
        <w:tc>
          <w:tcPr>
            <w:tcW w:w="472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Износ грузовых вил</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szCs w:val="22"/>
              </w:rPr>
            </w:pPr>
            <w:r>
              <w:rPr>
                <w:sz w:val="22"/>
                <w:szCs w:val="22"/>
              </w:rPr>
              <w:t>85</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Каретка</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r w:rsidR="00E01EC3" w:rsidRPr="00CC6C18" w:rsidTr="00D47BF7">
        <w:trPr>
          <w:trHeight w:val="255"/>
        </w:trPr>
        <w:tc>
          <w:tcPr>
            <w:tcW w:w="503" w:type="dxa"/>
            <w:tcBorders>
              <w:top w:val="nil"/>
              <w:left w:val="single" w:sz="8" w:space="0" w:color="auto"/>
              <w:bottom w:val="single" w:sz="4" w:space="0" w:color="auto"/>
              <w:right w:val="single" w:sz="4" w:space="0" w:color="auto"/>
            </w:tcBorders>
            <w:vAlign w:val="center"/>
          </w:tcPr>
          <w:p w:rsidR="00E01EC3" w:rsidRPr="005C592C" w:rsidRDefault="008824A7" w:rsidP="00D47BF7">
            <w:pPr>
              <w:jc w:val="center"/>
              <w:rPr>
                <w:sz w:val="22"/>
                <w:szCs w:val="22"/>
              </w:rPr>
            </w:pPr>
            <w:r>
              <w:rPr>
                <w:sz w:val="22"/>
                <w:szCs w:val="22"/>
              </w:rPr>
              <w:t>86</w:t>
            </w:r>
          </w:p>
        </w:tc>
        <w:tc>
          <w:tcPr>
            <w:tcW w:w="4724" w:type="dxa"/>
            <w:tcBorders>
              <w:top w:val="nil"/>
              <w:left w:val="single" w:sz="8" w:space="0" w:color="auto"/>
              <w:bottom w:val="single" w:sz="4" w:space="0" w:color="auto"/>
              <w:right w:val="single" w:sz="4" w:space="0" w:color="auto"/>
            </w:tcBorders>
            <w:shd w:val="clear" w:color="auto" w:fill="auto"/>
            <w:noWrap/>
            <w:vAlign w:val="bottom"/>
            <w:hideMark/>
          </w:tcPr>
          <w:p w:rsidR="00E01EC3" w:rsidRPr="001652B7" w:rsidRDefault="00E01EC3" w:rsidP="00D47BF7">
            <w:pPr>
              <w:rPr>
                <w:sz w:val="22"/>
                <w:szCs w:val="22"/>
              </w:rPr>
            </w:pPr>
            <w:r w:rsidRPr="001652B7">
              <w:rPr>
                <w:sz w:val="22"/>
                <w:szCs w:val="22"/>
              </w:rPr>
              <w:t>Состояние навесного оборудования</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05"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8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r w:rsidRPr="00F926E2">
              <w:rPr>
                <w:b/>
                <w:sz w:val="22"/>
                <w:szCs w:val="22"/>
              </w:rPr>
              <w:t>C</w:t>
            </w:r>
          </w:p>
        </w:tc>
        <w:tc>
          <w:tcPr>
            <w:tcW w:w="708"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E01EC3" w:rsidRPr="00F926E2" w:rsidRDefault="00E01EC3" w:rsidP="00D47BF7">
            <w:pPr>
              <w:jc w:val="center"/>
              <w:rPr>
                <w:b/>
                <w:sz w:val="22"/>
                <w:szCs w:val="22"/>
              </w:rPr>
            </w:pPr>
          </w:p>
        </w:tc>
      </w:tr>
    </w:tbl>
    <w:p w:rsidR="00B81E86" w:rsidRDefault="00B81E86" w:rsidP="00B81E86">
      <w:pPr>
        <w:jc w:val="right"/>
      </w:pPr>
    </w:p>
    <w:p w:rsidR="00B81E86" w:rsidRDefault="00B81E86" w:rsidP="009F2AB5"/>
    <w:p w:rsidR="00B81E86" w:rsidRDefault="00B81E86" w:rsidP="009F2AB5"/>
    <w:p w:rsidR="00B81E86" w:rsidRDefault="00B81E86" w:rsidP="009F2AB5"/>
    <w:p w:rsidR="00B81E86" w:rsidRDefault="00B81E86" w:rsidP="009F2AB5"/>
    <w:p w:rsidR="00B81E86" w:rsidRDefault="00B81E86" w:rsidP="009F2AB5"/>
    <w:p w:rsidR="00B81E86" w:rsidRDefault="00B81E86" w:rsidP="009F2AB5"/>
    <w:p w:rsidR="00B81E86" w:rsidRDefault="00B81E86" w:rsidP="009F2AB5"/>
    <w:p w:rsidR="00B81E86" w:rsidRDefault="00B81E86" w:rsidP="009F2AB5"/>
    <w:p w:rsidR="00B81E86" w:rsidRDefault="00B81E86" w:rsidP="009F2AB5"/>
    <w:p w:rsidR="00B81E86" w:rsidRDefault="00B81E86" w:rsidP="009F2AB5"/>
    <w:p w:rsidR="00E01EC3" w:rsidRDefault="00E01EC3" w:rsidP="009F2AB5"/>
    <w:p w:rsidR="00E01EC3" w:rsidRDefault="00E01EC3" w:rsidP="009F2AB5"/>
    <w:p w:rsidR="00E01EC3" w:rsidRDefault="00E01EC3" w:rsidP="009F2AB5"/>
    <w:p w:rsidR="00E01EC3" w:rsidRDefault="00E01EC3" w:rsidP="009F2AB5"/>
    <w:p w:rsidR="00E01EC3" w:rsidRDefault="00E01EC3" w:rsidP="009F2AB5"/>
    <w:p w:rsidR="00E01EC3" w:rsidRDefault="00E01EC3" w:rsidP="009F2AB5"/>
    <w:p w:rsidR="00E01EC3" w:rsidRDefault="00E01EC3" w:rsidP="009F2AB5"/>
    <w:p w:rsidR="00E01EC3" w:rsidRDefault="00E01EC3" w:rsidP="009F2AB5"/>
    <w:p w:rsidR="00E01EC3" w:rsidRDefault="00E01EC3" w:rsidP="009F2AB5">
      <w:pPr>
        <w:sectPr w:rsidR="00E01EC3" w:rsidSect="00B81E86">
          <w:pgSz w:w="16838" w:h="11906" w:orient="landscape"/>
          <w:pgMar w:top="1701" w:right="1134" w:bottom="850" w:left="1134" w:header="708" w:footer="708" w:gutter="0"/>
          <w:cols w:space="708"/>
          <w:docGrid w:linePitch="360"/>
        </w:sectPr>
      </w:pPr>
    </w:p>
    <w:p w:rsidR="005F7C64" w:rsidRDefault="005F7C64" w:rsidP="005F7C64">
      <w:pPr>
        <w:widowControl w:val="0"/>
        <w:ind w:left="360"/>
      </w:pPr>
      <w:r>
        <w:lastRenderedPageBreak/>
        <w:t xml:space="preserve">3.2  </w:t>
      </w:r>
      <w:r>
        <w:rPr>
          <w:rFonts w:eastAsia="Arial Unicode MS"/>
          <w:color w:val="000000"/>
        </w:rPr>
        <w:t xml:space="preserve">Перечень услуг используемых при </w:t>
      </w:r>
      <w:r>
        <w:t xml:space="preserve">неплановом </w:t>
      </w:r>
      <w:r>
        <w:rPr>
          <w:rFonts w:eastAsia="Arial Unicode MS"/>
          <w:color w:val="000000"/>
        </w:rPr>
        <w:t>техническом обслуживании</w:t>
      </w:r>
      <w:r>
        <w:t>:</w:t>
      </w:r>
    </w:p>
    <w:p w:rsidR="005F7C64" w:rsidRDefault="005F7C64" w:rsidP="005F7C64">
      <w:pPr>
        <w:widowControl w:val="0"/>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5F7C64" w:rsidTr="005F7C64">
        <w:trPr>
          <w:trHeight w:val="77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rsidR="005F7C64" w:rsidRDefault="005F7C64" w:rsidP="005F7C64">
            <w:pPr>
              <w:tabs>
                <w:tab w:val="center" w:pos="4677"/>
                <w:tab w:val="right" w:pos="9355"/>
              </w:tabs>
              <w:jc w:val="center"/>
              <w:rPr>
                <w:b/>
                <w:sz w:val="22"/>
                <w:szCs w:val="22"/>
                <w:lang w:val="en-US"/>
              </w:rPr>
            </w:pPr>
            <w:r w:rsidRPr="00B81E86">
              <w:rPr>
                <w:b/>
                <w:sz w:val="22"/>
                <w:szCs w:val="22"/>
                <w:lang w:val="en-US"/>
              </w:rPr>
              <w:t>MANITOU</w:t>
            </w:r>
            <w:r w:rsidRPr="00B81E86">
              <w:rPr>
                <w:b/>
                <w:sz w:val="22"/>
                <w:szCs w:val="22"/>
              </w:rPr>
              <w:t xml:space="preserve"> </w:t>
            </w:r>
            <w:r w:rsidRPr="00B81E86">
              <w:rPr>
                <w:b/>
                <w:sz w:val="22"/>
                <w:szCs w:val="22"/>
                <w:lang w:val="en-US"/>
              </w:rPr>
              <w:t>M</w:t>
            </w:r>
            <w:r w:rsidRPr="00B81E86">
              <w:rPr>
                <w:b/>
                <w:sz w:val="22"/>
                <w:szCs w:val="22"/>
              </w:rPr>
              <w:t>-</w:t>
            </w:r>
            <w:r w:rsidRPr="00B81E86">
              <w:rPr>
                <w:b/>
                <w:sz w:val="22"/>
                <w:szCs w:val="22"/>
                <w:lang w:val="en-US"/>
              </w:rPr>
              <w:t>X</w:t>
            </w:r>
            <w:r w:rsidRPr="00B81E86">
              <w:rPr>
                <w:b/>
                <w:sz w:val="22"/>
                <w:szCs w:val="22"/>
              </w:rPr>
              <w:t>50-4,</w:t>
            </w:r>
          </w:p>
          <w:p w:rsidR="005F7C64" w:rsidRDefault="005F7C64" w:rsidP="005F7C64">
            <w:pPr>
              <w:tabs>
                <w:tab w:val="center" w:pos="4677"/>
                <w:tab w:val="right" w:pos="9355"/>
              </w:tabs>
              <w:jc w:val="center"/>
              <w:rPr>
                <w:sz w:val="22"/>
                <w:szCs w:val="22"/>
                <w:lang w:eastAsia="en-US"/>
              </w:rPr>
            </w:pPr>
            <w:r w:rsidRPr="00B81E86">
              <w:rPr>
                <w:b/>
                <w:sz w:val="22"/>
                <w:szCs w:val="22"/>
              </w:rPr>
              <w:t xml:space="preserve">№ </w:t>
            </w:r>
            <w:r w:rsidRPr="00B81E86">
              <w:rPr>
                <w:rFonts w:eastAsia="Calibri"/>
                <w:b/>
                <w:sz w:val="22"/>
                <w:szCs w:val="22"/>
              </w:rPr>
              <w:t>908742</w:t>
            </w:r>
          </w:p>
        </w:tc>
      </w:tr>
      <w:tr w:rsidR="005F7C64" w:rsidTr="005F7C64">
        <w:tc>
          <w:tcPr>
            <w:tcW w:w="817" w:type="dxa"/>
            <w:tcBorders>
              <w:top w:val="single" w:sz="4" w:space="0" w:color="auto"/>
              <w:left w:val="single" w:sz="4" w:space="0" w:color="auto"/>
              <w:bottom w:val="single" w:sz="4" w:space="0" w:color="auto"/>
              <w:right w:val="single" w:sz="4" w:space="0" w:color="auto"/>
            </w:tcBorders>
            <w:vAlign w:val="center"/>
            <w:hideMark/>
          </w:tcPr>
          <w:p w:rsidR="005F7C64" w:rsidRDefault="005F7C64">
            <w:pPr>
              <w:widowControl w:val="0"/>
              <w:autoSpaceDE w:val="0"/>
              <w:autoSpaceDN w:val="0"/>
              <w:adjustRightInd w:val="0"/>
              <w:spacing w:line="276" w:lineRule="auto"/>
              <w:jc w:val="center"/>
              <w:rPr>
                <w:b/>
                <w:lang w:eastAsia="en-US"/>
              </w:rPr>
            </w:pPr>
            <w:r>
              <w:rPr>
                <w:b/>
                <w:color w:val="000000"/>
                <w:lang w:eastAsia="en-US"/>
              </w:rPr>
              <w:t xml:space="preserve">№ </w:t>
            </w:r>
            <w:proofErr w:type="gramStart"/>
            <w:r>
              <w:rPr>
                <w:b/>
                <w:color w:val="000000"/>
                <w:lang w:eastAsia="en-US"/>
              </w:rPr>
              <w:t>п</w:t>
            </w:r>
            <w:proofErr w:type="gramEnd"/>
            <w:r>
              <w:rPr>
                <w:b/>
                <w:color w:val="000000"/>
                <w:lang w:eastAsia="en-US"/>
              </w:rPr>
              <w:t>/п</w:t>
            </w:r>
          </w:p>
        </w:tc>
        <w:tc>
          <w:tcPr>
            <w:tcW w:w="7371" w:type="dxa"/>
            <w:tcBorders>
              <w:top w:val="single" w:sz="4" w:space="0" w:color="auto"/>
              <w:left w:val="single" w:sz="4" w:space="0" w:color="auto"/>
              <w:bottom w:val="single" w:sz="4" w:space="0" w:color="auto"/>
              <w:right w:val="single" w:sz="4" w:space="0" w:color="auto"/>
            </w:tcBorders>
            <w:vAlign w:val="center"/>
            <w:hideMark/>
          </w:tcPr>
          <w:p w:rsidR="005F7C64" w:rsidRDefault="005F7C64">
            <w:pPr>
              <w:widowControl w:val="0"/>
              <w:autoSpaceDE w:val="0"/>
              <w:autoSpaceDN w:val="0"/>
              <w:adjustRightInd w:val="0"/>
              <w:spacing w:line="276" w:lineRule="auto"/>
              <w:jc w:val="center"/>
              <w:rPr>
                <w:b/>
                <w:lang w:eastAsia="en-US"/>
              </w:rPr>
            </w:pPr>
            <w:r>
              <w:rPr>
                <w:b/>
                <w:lang w:eastAsia="en-US"/>
              </w:rPr>
              <w:t>Наименование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7C64" w:rsidRDefault="005F7C64">
            <w:pPr>
              <w:widowControl w:val="0"/>
              <w:autoSpaceDE w:val="0"/>
              <w:autoSpaceDN w:val="0"/>
              <w:adjustRightInd w:val="0"/>
              <w:spacing w:line="276" w:lineRule="auto"/>
              <w:jc w:val="center"/>
              <w:rPr>
                <w:b/>
                <w:lang w:eastAsia="en-US"/>
              </w:rPr>
            </w:pPr>
            <w:r>
              <w:rPr>
                <w:b/>
                <w:lang w:eastAsia="en-US"/>
              </w:rPr>
              <w:t xml:space="preserve">Кол-во, </w:t>
            </w:r>
            <w:proofErr w:type="spellStart"/>
            <w:r>
              <w:rPr>
                <w:b/>
                <w:lang w:eastAsia="en-US"/>
              </w:rPr>
              <w:t>усл</w:t>
            </w:r>
            <w:proofErr w:type="gramStart"/>
            <w:r>
              <w:rPr>
                <w:b/>
                <w:lang w:eastAsia="en-US"/>
              </w:rPr>
              <w:t>.е</w:t>
            </w:r>
            <w:proofErr w:type="gramEnd"/>
            <w:r>
              <w:rPr>
                <w:b/>
                <w:lang w:eastAsia="en-US"/>
              </w:rPr>
              <w:t>д</w:t>
            </w:r>
            <w:proofErr w:type="spellEnd"/>
          </w:p>
        </w:tc>
      </w:tr>
      <w:tr w:rsidR="005F7C64" w:rsidTr="005F7C64">
        <w:trPr>
          <w:trHeight w:val="56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rsidR="005F7C64" w:rsidRDefault="005F7C64" w:rsidP="00B66902">
            <w:pPr>
              <w:widowControl w:val="0"/>
              <w:autoSpaceDE w:val="0"/>
              <w:autoSpaceDN w:val="0"/>
              <w:adjustRightInd w:val="0"/>
              <w:spacing w:line="276" w:lineRule="auto"/>
              <w:jc w:val="center"/>
              <w:rPr>
                <w:b/>
                <w:sz w:val="28"/>
                <w:szCs w:val="28"/>
                <w:lang w:eastAsia="en-US"/>
              </w:rPr>
            </w:pPr>
            <w:r>
              <w:rPr>
                <w:lang w:eastAsia="en-US"/>
              </w:rPr>
              <w:t>В период</w:t>
            </w:r>
            <w:r>
              <w:rPr>
                <w:b/>
                <w:lang w:eastAsia="en-US"/>
              </w:rPr>
              <w:t xml:space="preserve"> с </w:t>
            </w:r>
            <w:r w:rsidR="00D62EB1">
              <w:rPr>
                <w:b/>
                <w:lang w:eastAsia="en-US"/>
              </w:rPr>
              <w:t>01.01.202</w:t>
            </w:r>
            <w:r w:rsidR="00B66902">
              <w:rPr>
                <w:b/>
                <w:lang w:eastAsia="en-US"/>
              </w:rPr>
              <w:t>2</w:t>
            </w:r>
            <w:r>
              <w:rPr>
                <w:b/>
                <w:lang w:eastAsia="en-US"/>
              </w:rPr>
              <w:t xml:space="preserve"> по 31.12.20</w:t>
            </w:r>
            <w:r w:rsidR="00D62EB1">
              <w:rPr>
                <w:b/>
                <w:lang w:eastAsia="en-US"/>
              </w:rPr>
              <w:t>2</w:t>
            </w:r>
            <w:r w:rsidR="00B66902">
              <w:rPr>
                <w:b/>
                <w:lang w:eastAsia="en-US"/>
              </w:rPr>
              <w:t>2</w:t>
            </w:r>
            <w:r>
              <w:rPr>
                <w:b/>
                <w:lang w:eastAsia="en-US"/>
              </w:rPr>
              <w:t xml:space="preserve"> г.</w:t>
            </w:r>
          </w:p>
        </w:tc>
      </w:tr>
      <w:tr w:rsidR="005F7C64" w:rsidTr="005F7C64">
        <w:tc>
          <w:tcPr>
            <w:tcW w:w="817" w:type="dxa"/>
            <w:tcBorders>
              <w:top w:val="single" w:sz="4" w:space="0" w:color="auto"/>
              <w:left w:val="single" w:sz="4" w:space="0" w:color="auto"/>
              <w:bottom w:val="single" w:sz="4" w:space="0" w:color="auto"/>
              <w:right w:val="single" w:sz="4" w:space="0" w:color="auto"/>
            </w:tcBorders>
            <w:vAlign w:val="center"/>
            <w:hideMark/>
          </w:tcPr>
          <w:p w:rsidR="005F7C64" w:rsidRDefault="005F7C64">
            <w:pPr>
              <w:widowControl w:val="0"/>
              <w:spacing w:line="276" w:lineRule="auto"/>
              <w:jc w:val="center"/>
              <w:rPr>
                <w:color w:val="000000"/>
                <w:sz w:val="22"/>
                <w:szCs w:val="22"/>
                <w:lang w:eastAsia="en-US"/>
              </w:rPr>
            </w:pPr>
            <w:r>
              <w:rPr>
                <w:color w:val="000000"/>
                <w:sz w:val="22"/>
                <w:szCs w:val="22"/>
                <w:lang w:eastAsia="en-US"/>
              </w:rPr>
              <w:t>1</w:t>
            </w:r>
          </w:p>
        </w:tc>
        <w:tc>
          <w:tcPr>
            <w:tcW w:w="7371" w:type="dxa"/>
            <w:tcBorders>
              <w:top w:val="single" w:sz="4" w:space="0" w:color="auto"/>
              <w:left w:val="single" w:sz="4" w:space="0" w:color="auto"/>
              <w:bottom w:val="single" w:sz="4" w:space="0" w:color="auto"/>
              <w:right w:val="single" w:sz="4" w:space="0" w:color="auto"/>
            </w:tcBorders>
            <w:vAlign w:val="bottom"/>
            <w:hideMark/>
          </w:tcPr>
          <w:p w:rsidR="005F7C64" w:rsidRDefault="005F7C64">
            <w:pPr>
              <w:widowControl w:val="0"/>
              <w:spacing w:line="276" w:lineRule="auto"/>
              <w:rPr>
                <w:color w:val="000000"/>
                <w:sz w:val="22"/>
                <w:szCs w:val="22"/>
                <w:lang w:eastAsia="en-US"/>
              </w:rPr>
            </w:pPr>
            <w:r>
              <w:rPr>
                <w:color w:val="000000"/>
                <w:sz w:val="22"/>
                <w:szCs w:val="22"/>
                <w:lang w:eastAsia="en-US"/>
              </w:rPr>
              <w:t>Аккумуляторная батарея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7C64" w:rsidRDefault="005F7C64">
            <w:pPr>
              <w:widowControl w:val="0"/>
              <w:autoSpaceDE w:val="0"/>
              <w:autoSpaceDN w:val="0"/>
              <w:adjustRightInd w:val="0"/>
              <w:spacing w:line="276" w:lineRule="auto"/>
              <w:jc w:val="center"/>
              <w:rPr>
                <w:lang w:eastAsia="en-US"/>
              </w:rPr>
            </w:pPr>
            <w:r>
              <w:rPr>
                <w:lang w:eastAsia="en-US"/>
              </w:rPr>
              <w:t>1</w:t>
            </w:r>
            <w:r w:rsidR="00B66902">
              <w:rPr>
                <w:lang w:eastAsia="en-US"/>
              </w:rPr>
              <w:t xml:space="preserve"> </w:t>
            </w:r>
            <w:proofErr w:type="spellStart"/>
            <w:r w:rsidR="00B66902">
              <w:rPr>
                <w:lang w:eastAsia="en-US"/>
              </w:rPr>
              <w:t>усл</w:t>
            </w:r>
            <w:proofErr w:type="gramStart"/>
            <w:r w:rsidR="00B66902">
              <w:rPr>
                <w:lang w:eastAsia="en-US"/>
              </w:rPr>
              <w:t>.е</w:t>
            </w:r>
            <w:proofErr w:type="gramEnd"/>
            <w:r w:rsidR="00B66902">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widowControl w:val="0"/>
              <w:spacing w:line="276" w:lineRule="auto"/>
              <w:jc w:val="center"/>
              <w:rPr>
                <w:color w:val="000000"/>
                <w:sz w:val="22"/>
                <w:szCs w:val="22"/>
                <w:lang w:eastAsia="en-US"/>
              </w:rPr>
            </w:pPr>
            <w:r>
              <w:rPr>
                <w:color w:val="000000"/>
                <w:sz w:val="22"/>
                <w:szCs w:val="22"/>
                <w:lang w:eastAsia="en-US"/>
              </w:rPr>
              <w:t>2</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widowControl w:val="0"/>
              <w:spacing w:line="276" w:lineRule="auto"/>
              <w:rPr>
                <w:color w:val="000000"/>
                <w:sz w:val="22"/>
                <w:szCs w:val="22"/>
                <w:lang w:eastAsia="en-US"/>
              </w:rPr>
            </w:pPr>
            <w:r>
              <w:rPr>
                <w:color w:val="000000"/>
                <w:sz w:val="22"/>
                <w:szCs w:val="22"/>
                <w:lang w:eastAsia="en-US"/>
              </w:rPr>
              <w:t>Воздушный фильтр, внешний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widowControl w:val="0"/>
              <w:spacing w:line="276" w:lineRule="auto"/>
              <w:jc w:val="center"/>
              <w:rPr>
                <w:color w:val="000000"/>
                <w:sz w:val="22"/>
                <w:szCs w:val="22"/>
                <w:lang w:eastAsia="en-US"/>
              </w:rPr>
            </w:pPr>
            <w:r>
              <w:rPr>
                <w:color w:val="000000"/>
                <w:sz w:val="22"/>
                <w:szCs w:val="22"/>
                <w:lang w:eastAsia="en-US"/>
              </w:rPr>
              <w:t>3</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widowControl w:val="0"/>
              <w:spacing w:line="276" w:lineRule="auto"/>
              <w:rPr>
                <w:color w:val="000000"/>
                <w:sz w:val="22"/>
                <w:szCs w:val="22"/>
                <w:lang w:eastAsia="en-US"/>
              </w:rPr>
            </w:pPr>
            <w:r>
              <w:rPr>
                <w:lang w:eastAsia="en-US"/>
              </w:rPr>
              <w:t>Рем комплект главного тормозного цилиндра</w:t>
            </w:r>
            <w:r>
              <w:rPr>
                <w:color w:val="000000"/>
                <w:sz w:val="22"/>
                <w:szCs w:val="22"/>
                <w:lang w:eastAsia="en-US"/>
              </w:rPr>
              <w:t xml:space="preserve">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widowControl w:val="0"/>
              <w:spacing w:line="276" w:lineRule="auto"/>
              <w:jc w:val="center"/>
              <w:rPr>
                <w:color w:val="000000"/>
                <w:sz w:val="22"/>
                <w:szCs w:val="22"/>
                <w:lang w:eastAsia="en-US"/>
              </w:rPr>
            </w:pPr>
            <w:r>
              <w:rPr>
                <w:color w:val="000000"/>
                <w:sz w:val="22"/>
                <w:szCs w:val="22"/>
                <w:lang w:eastAsia="en-US"/>
              </w:rPr>
              <w:t>4</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widowControl w:val="0"/>
              <w:spacing w:line="276" w:lineRule="auto"/>
              <w:rPr>
                <w:color w:val="000000"/>
                <w:sz w:val="22"/>
                <w:szCs w:val="22"/>
                <w:lang w:eastAsia="en-US"/>
              </w:rPr>
            </w:pPr>
            <w:r>
              <w:rPr>
                <w:color w:val="000000"/>
                <w:sz w:val="22"/>
                <w:szCs w:val="22"/>
                <w:lang w:eastAsia="en-US"/>
              </w:rPr>
              <w:t>Гидравлический нагнетательный фильтр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widowControl w:val="0"/>
              <w:spacing w:line="276" w:lineRule="auto"/>
              <w:jc w:val="center"/>
              <w:rPr>
                <w:color w:val="000000"/>
                <w:sz w:val="22"/>
                <w:szCs w:val="22"/>
                <w:lang w:eastAsia="en-US"/>
              </w:rPr>
            </w:pPr>
            <w:r>
              <w:rPr>
                <w:color w:val="000000"/>
                <w:sz w:val="22"/>
                <w:szCs w:val="22"/>
                <w:lang w:eastAsia="en-US"/>
              </w:rPr>
              <w:t>5</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widowControl w:val="0"/>
              <w:spacing w:line="276" w:lineRule="auto"/>
              <w:rPr>
                <w:color w:val="000000"/>
                <w:sz w:val="22"/>
                <w:szCs w:val="22"/>
                <w:lang w:eastAsia="en-US"/>
              </w:rPr>
            </w:pPr>
            <w:r>
              <w:rPr>
                <w:color w:val="000000"/>
                <w:sz w:val="22"/>
                <w:szCs w:val="22"/>
                <w:lang w:eastAsia="en-US"/>
              </w:rPr>
              <w:t>Гидравлический фильтр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6</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lang w:eastAsia="en-US"/>
              </w:rPr>
              <w:t>Амор</w:t>
            </w:r>
            <w:r>
              <w:rPr>
                <w:lang w:eastAsia="en-US"/>
              </w:rPr>
              <w:softHyphen/>
              <w:t>ти</w:t>
            </w:r>
            <w:r>
              <w:rPr>
                <w:lang w:eastAsia="en-US"/>
              </w:rPr>
              <w:softHyphen/>
              <w:t>за</w:t>
            </w:r>
            <w:r>
              <w:rPr>
                <w:lang w:eastAsia="en-US"/>
              </w:rPr>
              <w:softHyphen/>
              <w:t>тор (по</w:t>
            </w:r>
            <w:r>
              <w:rPr>
                <w:lang w:eastAsia="en-US"/>
              </w:rPr>
              <w:softHyphen/>
              <w:t>душ</w:t>
            </w:r>
            <w:r>
              <w:rPr>
                <w:lang w:eastAsia="en-US"/>
              </w:rPr>
              <w:softHyphen/>
              <w:t>ка)</w:t>
            </w:r>
            <w:r>
              <w:rPr>
                <w:lang w:val="en-US" w:eastAsia="en-US"/>
              </w:rPr>
              <w:t xml:space="preserve"> </w:t>
            </w:r>
            <w:r>
              <w:rPr>
                <w:lang w:eastAsia="en-US"/>
              </w:rPr>
              <w:t>ДВС</w:t>
            </w:r>
            <w:r>
              <w:rPr>
                <w:lang w:val="en-US" w:eastAsia="en-US"/>
              </w:rPr>
              <w:t>-</w:t>
            </w:r>
            <w:r>
              <w:rPr>
                <w:lang w:eastAsia="en-US"/>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7</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rsidP="005F7C64">
            <w:pPr>
              <w:spacing w:line="276" w:lineRule="auto"/>
              <w:rPr>
                <w:color w:val="000000"/>
                <w:sz w:val="22"/>
                <w:szCs w:val="22"/>
                <w:lang w:eastAsia="en-US"/>
              </w:rPr>
            </w:pPr>
            <w:r>
              <w:rPr>
                <w:lang w:eastAsia="en-US"/>
              </w:rPr>
              <w:t>Дат</w:t>
            </w:r>
            <w:r>
              <w:rPr>
                <w:lang w:eastAsia="en-US"/>
              </w:rPr>
              <w:softHyphen/>
              <w:t>чик дав</w:t>
            </w:r>
            <w:r>
              <w:rPr>
                <w:lang w:eastAsia="en-US"/>
              </w:rPr>
              <w:softHyphen/>
              <w:t>ле</w:t>
            </w:r>
            <w:r>
              <w:rPr>
                <w:lang w:eastAsia="en-US"/>
              </w:rPr>
              <w:softHyphen/>
              <w:t xml:space="preserve">ния </w:t>
            </w:r>
            <w:proofErr w:type="gramStart"/>
            <w:r>
              <w:rPr>
                <w:lang w:eastAsia="en-US"/>
              </w:rPr>
              <w:t>мас</w:t>
            </w:r>
            <w:r>
              <w:rPr>
                <w:lang w:eastAsia="en-US"/>
              </w:rPr>
              <w:softHyphen/>
              <w:t>ла-замена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8</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sidRPr="005C27B7">
              <w:rPr>
                <w:sz w:val="22"/>
                <w:szCs w:val="22"/>
              </w:rPr>
              <w:t>Масло в дифференциале задней оси (масло для мех. трансмиссий</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9</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sidRPr="005C27B7">
              <w:rPr>
                <w:sz w:val="22"/>
                <w:szCs w:val="22"/>
              </w:rPr>
              <w:t>Масло в редукторах задних колес (масло для мех. трансмиссий</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10</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Демонтаж навесного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11</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двигателя (</w:t>
            </w:r>
            <w:proofErr w:type="spellStart"/>
            <w:r>
              <w:rPr>
                <w:color w:val="000000"/>
                <w:sz w:val="22"/>
                <w:szCs w:val="22"/>
                <w:lang w:eastAsia="en-US"/>
              </w:rPr>
              <w:t>дефектовка</w:t>
            </w:r>
            <w:proofErr w:type="spellEnd"/>
            <w:r>
              <w:rPr>
                <w:color w:val="000000"/>
                <w:sz w:val="22"/>
                <w:szCs w:val="22"/>
                <w:lang w:eastAsia="en-US"/>
              </w:rPr>
              <w:t>) определение неисправности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12</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rsidP="005F7C64">
            <w:pPr>
              <w:spacing w:line="276" w:lineRule="auto"/>
              <w:rPr>
                <w:color w:val="000000"/>
                <w:sz w:val="22"/>
                <w:szCs w:val="22"/>
                <w:lang w:eastAsia="en-US"/>
              </w:rPr>
            </w:pPr>
            <w:r>
              <w:rPr>
                <w:color w:val="000000"/>
                <w:sz w:val="22"/>
                <w:szCs w:val="22"/>
                <w:lang w:eastAsia="en-US"/>
              </w:rPr>
              <w:t>Диагностика ходовой части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13</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заявленной неисправности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14</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освещения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15</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причины загорания контрольных ламп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16</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lang w:eastAsia="en-US"/>
              </w:rPr>
              <w:t>На</w:t>
            </w:r>
            <w:r>
              <w:rPr>
                <w:lang w:eastAsia="en-US"/>
              </w:rPr>
              <w:softHyphen/>
              <w:t xml:space="preserve">сос масляный </w:t>
            </w:r>
            <w:proofErr w:type="gramStart"/>
            <w:r>
              <w:rPr>
                <w:lang w:eastAsia="en-US"/>
              </w:rPr>
              <w:t>двигателя-замена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17</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течи системы охлаждения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18</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топливной системы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19</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rsidP="005F7C64">
            <w:pPr>
              <w:spacing w:line="276" w:lineRule="auto"/>
              <w:rPr>
                <w:color w:val="000000"/>
                <w:sz w:val="22"/>
                <w:szCs w:val="22"/>
                <w:lang w:eastAsia="en-US"/>
              </w:rPr>
            </w:pPr>
            <w:r>
              <w:rPr>
                <w:color w:val="000000"/>
                <w:sz w:val="22"/>
                <w:szCs w:val="22"/>
                <w:lang w:eastAsia="en-US"/>
              </w:rPr>
              <w:t>Диагностика систем управления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20</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Диагностика электрооборудования с выявлением неисправности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21</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rsidP="005F7C64">
            <w:pPr>
              <w:spacing w:line="276" w:lineRule="auto"/>
              <w:rPr>
                <w:color w:val="000000"/>
                <w:sz w:val="22"/>
                <w:szCs w:val="22"/>
                <w:lang w:eastAsia="en-US"/>
              </w:rPr>
            </w:pPr>
            <w:r>
              <w:rPr>
                <w:lang w:eastAsia="en-US"/>
              </w:rPr>
              <w:t>Про</w:t>
            </w:r>
            <w:r>
              <w:rPr>
                <w:lang w:eastAsia="en-US"/>
              </w:rPr>
              <w:softHyphen/>
              <w:t>клад</w:t>
            </w:r>
            <w:r>
              <w:rPr>
                <w:lang w:eastAsia="en-US"/>
              </w:rPr>
              <w:softHyphen/>
              <w:t xml:space="preserve">ка </w:t>
            </w:r>
            <w:proofErr w:type="gramStart"/>
            <w:r>
              <w:rPr>
                <w:lang w:eastAsia="en-US"/>
              </w:rPr>
              <w:t>впускного</w:t>
            </w:r>
            <w:proofErr w:type="gramEnd"/>
            <w:r>
              <w:rPr>
                <w:lang w:eastAsia="en-US"/>
              </w:rPr>
              <w:t xml:space="preserve"> кол</w:t>
            </w:r>
            <w:r>
              <w:rPr>
                <w:lang w:eastAsia="en-US"/>
              </w:rPr>
              <w:softHyphen/>
              <w:t>лек</w:t>
            </w:r>
            <w:r>
              <w:rPr>
                <w:lang w:eastAsia="en-US"/>
              </w:rPr>
              <w:softHyphen/>
              <w:t>то</w:t>
            </w:r>
            <w:r>
              <w:rPr>
                <w:lang w:eastAsia="en-US"/>
              </w:rPr>
              <w:softHyphen/>
              <w:t>ра-замена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22</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rsidP="005F7C64">
            <w:pPr>
              <w:spacing w:line="276" w:lineRule="auto"/>
              <w:rPr>
                <w:color w:val="000000"/>
                <w:sz w:val="22"/>
                <w:szCs w:val="22"/>
                <w:lang w:eastAsia="en-US"/>
              </w:rPr>
            </w:pPr>
            <w:r>
              <w:rPr>
                <w:lang w:eastAsia="en-US"/>
              </w:rPr>
              <w:t>Про</w:t>
            </w:r>
            <w:r>
              <w:rPr>
                <w:lang w:eastAsia="en-US"/>
              </w:rPr>
              <w:softHyphen/>
              <w:t>клад</w:t>
            </w:r>
            <w:r>
              <w:rPr>
                <w:lang w:eastAsia="en-US"/>
              </w:rPr>
              <w:softHyphen/>
              <w:t>ка ГБЦ-замена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23</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Замена гидравлической жидкости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24</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Замена масла в ДВС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25</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Замена охлаждающей жидкости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26</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Замена сальника полуоси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27</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rsidP="005F7C64">
            <w:pPr>
              <w:spacing w:line="276" w:lineRule="auto"/>
              <w:rPr>
                <w:color w:val="000000"/>
                <w:sz w:val="22"/>
                <w:szCs w:val="22"/>
                <w:lang w:eastAsia="en-US"/>
              </w:rPr>
            </w:pPr>
            <w:r>
              <w:rPr>
                <w:lang w:eastAsia="en-US"/>
              </w:rPr>
              <w:t>Про</w:t>
            </w:r>
            <w:r>
              <w:rPr>
                <w:lang w:eastAsia="en-US"/>
              </w:rPr>
              <w:softHyphen/>
              <w:t>клад</w:t>
            </w:r>
            <w:r>
              <w:rPr>
                <w:lang w:eastAsia="en-US"/>
              </w:rPr>
              <w:softHyphen/>
              <w:t xml:space="preserve">ка </w:t>
            </w:r>
            <w:proofErr w:type="gramStart"/>
            <w:r>
              <w:rPr>
                <w:lang w:eastAsia="en-US"/>
              </w:rPr>
              <w:t>масляной</w:t>
            </w:r>
            <w:proofErr w:type="gramEnd"/>
            <w:r>
              <w:rPr>
                <w:lang w:eastAsia="en-US"/>
              </w:rPr>
              <w:t xml:space="preserve"> ван</w:t>
            </w:r>
            <w:r>
              <w:rPr>
                <w:lang w:eastAsia="en-US"/>
              </w:rPr>
              <w:softHyphen/>
              <w:t>ны-замена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28</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Замена трансмиссионного масла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29</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Крышка сапуна заливной горловины гидравлики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30</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Масляный фильтр двигателя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31</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 xml:space="preserve">Форсунка в </w:t>
            </w:r>
            <w:proofErr w:type="gramStart"/>
            <w:r>
              <w:rPr>
                <w:color w:val="000000"/>
                <w:sz w:val="22"/>
                <w:szCs w:val="22"/>
                <w:lang w:eastAsia="en-US"/>
              </w:rPr>
              <w:t>сборе-замена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32</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Приводной ремень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33</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lang w:eastAsia="en-US"/>
              </w:rPr>
              <w:t>Тер</w:t>
            </w:r>
            <w:r>
              <w:rPr>
                <w:lang w:eastAsia="en-US"/>
              </w:rPr>
              <w:softHyphen/>
              <w:t>мо</w:t>
            </w:r>
            <w:r>
              <w:rPr>
                <w:lang w:eastAsia="en-US"/>
              </w:rPr>
              <w:softHyphen/>
              <w:t>стат-замена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34</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Ремень генератора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35</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Pr>
                <w:color w:val="000000"/>
                <w:sz w:val="22"/>
                <w:szCs w:val="22"/>
                <w:lang w:eastAsia="en-US"/>
              </w:rPr>
              <w:t>Топливный фильтр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36</w:t>
            </w:r>
          </w:p>
        </w:tc>
        <w:tc>
          <w:tcPr>
            <w:tcW w:w="7371" w:type="dxa"/>
            <w:tcBorders>
              <w:top w:val="single" w:sz="4" w:space="0" w:color="auto"/>
              <w:left w:val="single" w:sz="4" w:space="0" w:color="auto"/>
              <w:bottom w:val="single" w:sz="4" w:space="0" w:color="auto"/>
              <w:right w:val="single" w:sz="4" w:space="0" w:color="auto"/>
            </w:tcBorders>
            <w:vAlign w:val="bottom"/>
            <w:hideMark/>
          </w:tcPr>
          <w:p w:rsidR="00B66902" w:rsidRDefault="00B66902">
            <w:pPr>
              <w:spacing w:line="276" w:lineRule="auto"/>
              <w:rPr>
                <w:color w:val="000000"/>
                <w:sz w:val="22"/>
                <w:szCs w:val="22"/>
                <w:lang w:eastAsia="en-US"/>
              </w:rPr>
            </w:pPr>
            <w:r w:rsidRPr="005C27B7">
              <w:rPr>
                <w:sz w:val="22"/>
                <w:szCs w:val="22"/>
              </w:rPr>
              <w:t>Масло в редукторах передних колес (масло для мех. трансмиссий</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37</w:t>
            </w:r>
          </w:p>
        </w:tc>
        <w:tc>
          <w:tcPr>
            <w:tcW w:w="7371"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F466C0">
            <w:pPr>
              <w:spacing w:line="276" w:lineRule="auto"/>
              <w:rPr>
                <w:color w:val="000000"/>
                <w:sz w:val="22"/>
                <w:szCs w:val="22"/>
                <w:lang w:eastAsia="en-US"/>
              </w:rPr>
            </w:pPr>
            <w:r>
              <w:rPr>
                <w:color w:val="000000"/>
                <w:sz w:val="22"/>
                <w:szCs w:val="22"/>
                <w:lang w:eastAsia="en-US"/>
              </w:rPr>
              <w:t>Стартер-замена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38</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Генератор-замена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39</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Щетка стеклоочистителя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lastRenderedPageBreak/>
              <w:t>40</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sidRPr="005C27B7">
              <w:rPr>
                <w:sz w:val="22"/>
                <w:szCs w:val="22"/>
              </w:rPr>
              <w:t>Масло в дифференциале передней оси (масло для мокрых дисковых тормозов</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41</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Мотор печки – 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42</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Pr="005F7C64" w:rsidRDefault="00B66902" w:rsidP="00F466C0">
            <w:pPr>
              <w:rPr>
                <w:sz w:val="22"/>
                <w:szCs w:val="22"/>
              </w:rPr>
            </w:pPr>
            <w:r w:rsidRPr="005C27B7">
              <w:rPr>
                <w:sz w:val="22"/>
                <w:szCs w:val="22"/>
              </w:rPr>
              <w:t xml:space="preserve">Вставка </w:t>
            </w:r>
            <w:proofErr w:type="gramStart"/>
            <w:r w:rsidRPr="005C27B7">
              <w:rPr>
                <w:sz w:val="22"/>
                <w:szCs w:val="22"/>
              </w:rPr>
              <w:t>воздушного</w:t>
            </w:r>
            <w:proofErr w:type="gramEnd"/>
            <w:r w:rsidRPr="005C27B7">
              <w:rPr>
                <w:sz w:val="22"/>
                <w:szCs w:val="22"/>
              </w:rPr>
              <w:t xml:space="preserve"> фильтра</w:t>
            </w:r>
            <w:r>
              <w:rPr>
                <w:sz w:val="22"/>
                <w:szCs w:val="22"/>
                <w:lang w:val="en-US"/>
              </w:rPr>
              <w:t>-</w:t>
            </w:r>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43</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Pr="005C27B7" w:rsidRDefault="00B66902" w:rsidP="00F466C0">
            <w:pPr>
              <w:rPr>
                <w:sz w:val="22"/>
                <w:szCs w:val="22"/>
              </w:rPr>
            </w:pPr>
            <w:r w:rsidRPr="005C27B7">
              <w:rPr>
                <w:sz w:val="22"/>
                <w:szCs w:val="22"/>
              </w:rPr>
              <w:t>Автоматический предварительный фильтр вакуумной очистки</w:t>
            </w:r>
            <w:r>
              <w:rPr>
                <w:sz w:val="22"/>
                <w:szCs w:val="22"/>
              </w:rPr>
              <w:t xml:space="preserve"> (при необходимости</w:t>
            </w:r>
            <w:proofErr w:type="gramStart"/>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44</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lang w:eastAsia="en-US"/>
              </w:rPr>
              <w:t xml:space="preserve">Рем комплект рулевого </w:t>
            </w:r>
            <w:proofErr w:type="gramStart"/>
            <w:r>
              <w:rPr>
                <w:lang w:eastAsia="en-US"/>
              </w:rPr>
              <w:t>цилиндра-замена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45</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 xml:space="preserve">Прокладка </w:t>
            </w:r>
            <w:proofErr w:type="gramStart"/>
            <w:r>
              <w:rPr>
                <w:color w:val="000000"/>
                <w:sz w:val="22"/>
                <w:szCs w:val="22"/>
                <w:lang w:eastAsia="en-US"/>
              </w:rPr>
              <w:t>гидравлического</w:t>
            </w:r>
            <w:proofErr w:type="gramEnd"/>
            <w:r>
              <w:rPr>
                <w:color w:val="000000"/>
                <w:sz w:val="22"/>
                <w:szCs w:val="22"/>
                <w:lang w:eastAsia="en-US"/>
              </w:rPr>
              <w:t xml:space="preserve"> бака-замена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hideMark/>
          </w:tcPr>
          <w:p w:rsidR="00B66902" w:rsidRDefault="00B66902">
            <w:pPr>
              <w:spacing w:line="276" w:lineRule="auto"/>
              <w:jc w:val="center"/>
              <w:rPr>
                <w:color w:val="000000"/>
                <w:sz w:val="22"/>
                <w:szCs w:val="22"/>
                <w:lang w:eastAsia="en-US"/>
              </w:rPr>
            </w:pPr>
            <w:r>
              <w:rPr>
                <w:color w:val="000000"/>
                <w:sz w:val="22"/>
                <w:szCs w:val="22"/>
                <w:lang w:eastAsia="en-US"/>
              </w:rPr>
              <w:t>46</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Замена радиатора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pPr>
              <w:spacing w:line="276" w:lineRule="auto"/>
              <w:jc w:val="center"/>
              <w:rPr>
                <w:color w:val="000000"/>
                <w:sz w:val="22"/>
                <w:szCs w:val="22"/>
                <w:lang w:eastAsia="en-US"/>
              </w:rPr>
            </w:pPr>
            <w:r>
              <w:rPr>
                <w:color w:val="000000"/>
                <w:sz w:val="22"/>
                <w:szCs w:val="22"/>
                <w:lang w:eastAsia="en-US"/>
              </w:rPr>
              <w:t>47</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Замена топливного насоса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CD7ED8">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pPr>
              <w:spacing w:line="276" w:lineRule="auto"/>
              <w:jc w:val="center"/>
              <w:rPr>
                <w:color w:val="000000"/>
                <w:sz w:val="22"/>
                <w:szCs w:val="22"/>
                <w:lang w:eastAsia="en-US"/>
              </w:rPr>
            </w:pPr>
            <w:r>
              <w:rPr>
                <w:color w:val="000000"/>
                <w:sz w:val="22"/>
                <w:szCs w:val="22"/>
                <w:lang w:eastAsia="en-US"/>
              </w:rPr>
              <w:t>48</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F466C0">
            <w:pPr>
              <w:spacing w:line="276" w:lineRule="auto"/>
              <w:rPr>
                <w:color w:val="000000"/>
                <w:sz w:val="22"/>
                <w:szCs w:val="22"/>
                <w:lang w:eastAsia="en-US"/>
              </w:rPr>
            </w:pPr>
            <w:r>
              <w:rPr>
                <w:color w:val="000000"/>
                <w:sz w:val="22"/>
                <w:szCs w:val="22"/>
                <w:lang w:eastAsia="en-US"/>
              </w:rPr>
              <w:t>Замена топливного шланга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CD7ED8">
            <w:pPr>
              <w:jc w:val="center"/>
            </w:pPr>
            <w:r w:rsidRPr="00295ADC">
              <w:rPr>
                <w:lang w:eastAsia="en-US"/>
              </w:rPr>
              <w:t xml:space="preserve">1 </w:t>
            </w:r>
            <w:proofErr w:type="spellStart"/>
            <w:r w:rsidRPr="00295ADC">
              <w:rPr>
                <w:lang w:eastAsia="en-US"/>
              </w:rPr>
              <w:t>усл</w:t>
            </w:r>
            <w:proofErr w:type="gramStart"/>
            <w:r w:rsidRPr="00295ADC">
              <w:rPr>
                <w:lang w:eastAsia="en-US"/>
              </w:rPr>
              <w:t>.е</w:t>
            </w:r>
            <w:proofErr w:type="gramEnd"/>
            <w:r w:rsidRPr="00295ADC">
              <w:rPr>
                <w:lang w:eastAsia="en-US"/>
              </w:rPr>
              <w:t>д</w:t>
            </w:r>
            <w:proofErr w:type="spellEnd"/>
          </w:p>
        </w:tc>
      </w:tr>
      <w:tr w:rsidR="00B66902" w:rsidTr="00B66902">
        <w:tc>
          <w:tcPr>
            <w:tcW w:w="9464" w:type="dxa"/>
            <w:gridSpan w:val="3"/>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В период</w:t>
            </w:r>
            <w:r>
              <w:rPr>
                <w:b/>
                <w:lang w:eastAsia="en-US"/>
              </w:rPr>
              <w:t xml:space="preserve"> с 01.01.2023 по 31.12.2023 г.</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spacing w:line="276" w:lineRule="auto"/>
              <w:jc w:val="center"/>
              <w:rPr>
                <w:color w:val="000000"/>
                <w:sz w:val="22"/>
                <w:szCs w:val="22"/>
                <w:lang w:eastAsia="en-US"/>
              </w:rPr>
            </w:pPr>
            <w:r>
              <w:rPr>
                <w:color w:val="000000"/>
                <w:sz w:val="22"/>
                <w:szCs w:val="22"/>
                <w:lang w:eastAsia="en-US"/>
              </w:rPr>
              <w:t>1</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widowControl w:val="0"/>
              <w:spacing w:line="276" w:lineRule="auto"/>
              <w:rPr>
                <w:color w:val="000000"/>
                <w:sz w:val="22"/>
                <w:szCs w:val="22"/>
                <w:lang w:eastAsia="en-US"/>
              </w:rPr>
            </w:pPr>
            <w:r>
              <w:rPr>
                <w:color w:val="000000"/>
                <w:sz w:val="22"/>
                <w:szCs w:val="22"/>
                <w:lang w:eastAsia="en-US"/>
              </w:rPr>
              <w:t>Аккумуляторная батарея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spacing w:line="276" w:lineRule="auto"/>
              <w:jc w:val="center"/>
              <w:rPr>
                <w:color w:val="000000"/>
                <w:sz w:val="22"/>
                <w:szCs w:val="22"/>
                <w:lang w:eastAsia="en-US"/>
              </w:rPr>
            </w:pPr>
            <w:r>
              <w:rPr>
                <w:color w:val="000000"/>
                <w:sz w:val="22"/>
                <w:szCs w:val="22"/>
                <w:lang w:eastAsia="en-US"/>
              </w:rPr>
              <w:t>2</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widowControl w:val="0"/>
              <w:spacing w:line="276" w:lineRule="auto"/>
              <w:rPr>
                <w:color w:val="000000"/>
                <w:sz w:val="22"/>
                <w:szCs w:val="22"/>
                <w:lang w:eastAsia="en-US"/>
              </w:rPr>
            </w:pPr>
            <w:r>
              <w:rPr>
                <w:color w:val="000000"/>
                <w:sz w:val="22"/>
                <w:szCs w:val="22"/>
                <w:lang w:eastAsia="en-US"/>
              </w:rPr>
              <w:t>Воздушный фильтр, внешний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spacing w:line="276" w:lineRule="auto"/>
              <w:jc w:val="center"/>
              <w:rPr>
                <w:color w:val="000000"/>
                <w:sz w:val="22"/>
                <w:szCs w:val="22"/>
                <w:lang w:eastAsia="en-US"/>
              </w:rPr>
            </w:pPr>
            <w:r>
              <w:rPr>
                <w:color w:val="000000"/>
                <w:sz w:val="22"/>
                <w:szCs w:val="22"/>
                <w:lang w:eastAsia="en-US"/>
              </w:rPr>
              <w:t>3</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widowControl w:val="0"/>
              <w:spacing w:line="276" w:lineRule="auto"/>
              <w:rPr>
                <w:color w:val="000000"/>
                <w:sz w:val="22"/>
                <w:szCs w:val="22"/>
                <w:lang w:eastAsia="en-US"/>
              </w:rPr>
            </w:pPr>
            <w:r>
              <w:rPr>
                <w:lang w:eastAsia="en-US"/>
              </w:rPr>
              <w:t>Рем комплект главного тормозного цилиндра</w:t>
            </w:r>
            <w:r>
              <w:rPr>
                <w:color w:val="000000"/>
                <w:sz w:val="22"/>
                <w:szCs w:val="22"/>
                <w:lang w:eastAsia="en-US"/>
              </w:rPr>
              <w:t xml:space="preserve">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spacing w:line="276" w:lineRule="auto"/>
              <w:jc w:val="center"/>
              <w:rPr>
                <w:color w:val="000000"/>
                <w:sz w:val="22"/>
                <w:szCs w:val="22"/>
                <w:lang w:eastAsia="en-US"/>
              </w:rPr>
            </w:pPr>
            <w:r>
              <w:rPr>
                <w:color w:val="000000"/>
                <w:sz w:val="22"/>
                <w:szCs w:val="22"/>
                <w:lang w:eastAsia="en-US"/>
              </w:rPr>
              <w:t>4</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widowControl w:val="0"/>
              <w:spacing w:line="276" w:lineRule="auto"/>
              <w:rPr>
                <w:color w:val="000000"/>
                <w:sz w:val="22"/>
                <w:szCs w:val="22"/>
                <w:lang w:eastAsia="en-US"/>
              </w:rPr>
            </w:pPr>
            <w:r>
              <w:rPr>
                <w:color w:val="000000"/>
                <w:sz w:val="22"/>
                <w:szCs w:val="22"/>
                <w:lang w:eastAsia="en-US"/>
              </w:rPr>
              <w:t>Гидравлический нагнетательный фильтр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spacing w:line="276" w:lineRule="auto"/>
              <w:jc w:val="center"/>
              <w:rPr>
                <w:color w:val="000000"/>
                <w:sz w:val="22"/>
                <w:szCs w:val="22"/>
                <w:lang w:eastAsia="en-US"/>
              </w:rPr>
            </w:pPr>
            <w:r>
              <w:rPr>
                <w:color w:val="000000"/>
                <w:sz w:val="22"/>
                <w:szCs w:val="22"/>
                <w:lang w:eastAsia="en-US"/>
              </w:rPr>
              <w:t>5</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widowControl w:val="0"/>
              <w:spacing w:line="276" w:lineRule="auto"/>
              <w:rPr>
                <w:color w:val="000000"/>
                <w:sz w:val="22"/>
                <w:szCs w:val="22"/>
                <w:lang w:eastAsia="en-US"/>
              </w:rPr>
            </w:pPr>
            <w:r>
              <w:rPr>
                <w:color w:val="000000"/>
                <w:sz w:val="22"/>
                <w:szCs w:val="22"/>
                <w:lang w:eastAsia="en-US"/>
              </w:rPr>
              <w:t>Гидравлический фильтр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widowControl w:val="0"/>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6</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Амор</w:t>
            </w:r>
            <w:r>
              <w:rPr>
                <w:lang w:eastAsia="en-US"/>
              </w:rPr>
              <w:softHyphen/>
              <w:t>ти</w:t>
            </w:r>
            <w:r>
              <w:rPr>
                <w:lang w:eastAsia="en-US"/>
              </w:rPr>
              <w:softHyphen/>
              <w:t>за</w:t>
            </w:r>
            <w:r>
              <w:rPr>
                <w:lang w:eastAsia="en-US"/>
              </w:rPr>
              <w:softHyphen/>
              <w:t>тор (по</w:t>
            </w:r>
            <w:r>
              <w:rPr>
                <w:lang w:eastAsia="en-US"/>
              </w:rPr>
              <w:softHyphen/>
              <w:t>душ</w:t>
            </w:r>
            <w:r>
              <w:rPr>
                <w:lang w:eastAsia="en-US"/>
              </w:rPr>
              <w:softHyphen/>
              <w:t>ка)</w:t>
            </w:r>
            <w:r>
              <w:rPr>
                <w:lang w:val="en-US" w:eastAsia="en-US"/>
              </w:rPr>
              <w:t xml:space="preserve"> </w:t>
            </w:r>
            <w:r>
              <w:rPr>
                <w:lang w:eastAsia="en-US"/>
              </w:rPr>
              <w:t>ДВС</w:t>
            </w:r>
            <w:r>
              <w:rPr>
                <w:lang w:val="en-US" w:eastAsia="en-US"/>
              </w:rPr>
              <w:t>-</w:t>
            </w:r>
            <w:r>
              <w:rPr>
                <w:lang w:eastAsia="en-US"/>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7</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Дат</w:t>
            </w:r>
            <w:r>
              <w:rPr>
                <w:lang w:eastAsia="en-US"/>
              </w:rPr>
              <w:softHyphen/>
              <w:t>чик дав</w:t>
            </w:r>
            <w:r>
              <w:rPr>
                <w:lang w:eastAsia="en-US"/>
              </w:rPr>
              <w:softHyphen/>
              <w:t>ле</w:t>
            </w:r>
            <w:r>
              <w:rPr>
                <w:lang w:eastAsia="en-US"/>
              </w:rPr>
              <w:softHyphen/>
              <w:t xml:space="preserve">ния </w:t>
            </w:r>
            <w:proofErr w:type="gramStart"/>
            <w:r>
              <w:rPr>
                <w:lang w:eastAsia="en-US"/>
              </w:rPr>
              <w:t>мас</w:t>
            </w:r>
            <w:r>
              <w:rPr>
                <w:lang w:eastAsia="en-US"/>
              </w:rPr>
              <w:softHyphen/>
              <w:t>ла-замена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8</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sidRPr="005C27B7">
              <w:rPr>
                <w:sz w:val="22"/>
                <w:szCs w:val="22"/>
              </w:rPr>
              <w:t>Масло в дифференциале задней оси (масло для мех. трансмиссий</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9</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sidRPr="005C27B7">
              <w:rPr>
                <w:sz w:val="22"/>
                <w:szCs w:val="22"/>
              </w:rPr>
              <w:t>Масло в редукторах задних колес (масло для мех. трансмиссий</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10</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Демонтаж навесного 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autoSpaceDE w:val="0"/>
              <w:autoSpaceDN w:val="0"/>
              <w:adjustRightInd w:val="0"/>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11</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двигателя (</w:t>
            </w:r>
            <w:proofErr w:type="spellStart"/>
            <w:r>
              <w:rPr>
                <w:color w:val="000000"/>
                <w:sz w:val="22"/>
                <w:szCs w:val="22"/>
                <w:lang w:eastAsia="en-US"/>
              </w:rPr>
              <w:t>дефектовка</w:t>
            </w:r>
            <w:proofErr w:type="spellEnd"/>
            <w:r>
              <w:rPr>
                <w:color w:val="000000"/>
                <w:sz w:val="22"/>
                <w:szCs w:val="22"/>
                <w:lang w:eastAsia="en-US"/>
              </w:rPr>
              <w:t>) определение неисправности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12</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ходовой части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13</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заявленной неисправности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14</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освещения</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15</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причины загорания контрольных ламп</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16</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На</w:t>
            </w:r>
            <w:r>
              <w:rPr>
                <w:lang w:eastAsia="en-US"/>
              </w:rPr>
              <w:softHyphen/>
              <w:t xml:space="preserve">сос масляный </w:t>
            </w:r>
            <w:proofErr w:type="gramStart"/>
            <w:r>
              <w:rPr>
                <w:lang w:eastAsia="en-US"/>
              </w:rPr>
              <w:t>двигателя-замена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17</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течи системы охлаждения</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18</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топливной системы</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19</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систем управления</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20</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Диагностика электрооборудования с выявлением неисправности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21</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Про</w:t>
            </w:r>
            <w:r>
              <w:rPr>
                <w:lang w:eastAsia="en-US"/>
              </w:rPr>
              <w:softHyphen/>
              <w:t>клад</w:t>
            </w:r>
            <w:r>
              <w:rPr>
                <w:lang w:eastAsia="en-US"/>
              </w:rPr>
              <w:softHyphen/>
              <w:t xml:space="preserve">ка </w:t>
            </w:r>
            <w:proofErr w:type="gramStart"/>
            <w:r>
              <w:rPr>
                <w:lang w:eastAsia="en-US"/>
              </w:rPr>
              <w:t>впускного</w:t>
            </w:r>
            <w:proofErr w:type="gramEnd"/>
            <w:r>
              <w:rPr>
                <w:lang w:eastAsia="en-US"/>
              </w:rPr>
              <w:t xml:space="preserve"> кол</w:t>
            </w:r>
            <w:r>
              <w:rPr>
                <w:lang w:eastAsia="en-US"/>
              </w:rPr>
              <w:softHyphen/>
              <w:t>лек</w:t>
            </w:r>
            <w:r>
              <w:rPr>
                <w:lang w:eastAsia="en-US"/>
              </w:rPr>
              <w:softHyphen/>
              <w:t>то</w:t>
            </w:r>
            <w:r>
              <w:rPr>
                <w:lang w:eastAsia="en-US"/>
              </w:rPr>
              <w:softHyphen/>
              <w:t>ра-замена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22</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Про</w:t>
            </w:r>
            <w:r>
              <w:rPr>
                <w:lang w:eastAsia="en-US"/>
              </w:rPr>
              <w:softHyphen/>
              <w:t>клад</w:t>
            </w:r>
            <w:r>
              <w:rPr>
                <w:lang w:eastAsia="en-US"/>
              </w:rPr>
              <w:softHyphen/>
              <w:t>ка ГБЦ-замена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23</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Замена гидравлической жидкости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24</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Замена масла в ДВС</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25</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Замена охлаждающей жидкости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26</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Замена сальника полуоси</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27</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Про</w:t>
            </w:r>
            <w:r>
              <w:rPr>
                <w:lang w:eastAsia="en-US"/>
              </w:rPr>
              <w:softHyphen/>
              <w:t>клад</w:t>
            </w:r>
            <w:r>
              <w:rPr>
                <w:lang w:eastAsia="en-US"/>
              </w:rPr>
              <w:softHyphen/>
              <w:t xml:space="preserve">ка </w:t>
            </w:r>
            <w:proofErr w:type="gramStart"/>
            <w:r>
              <w:rPr>
                <w:lang w:eastAsia="en-US"/>
              </w:rPr>
              <w:t>масляной</w:t>
            </w:r>
            <w:proofErr w:type="gramEnd"/>
            <w:r>
              <w:rPr>
                <w:lang w:eastAsia="en-US"/>
              </w:rPr>
              <w:t xml:space="preserve"> ван</w:t>
            </w:r>
            <w:r>
              <w:rPr>
                <w:lang w:eastAsia="en-US"/>
              </w:rPr>
              <w:softHyphen/>
              <w:t>ны-замена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28</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Замена трансмиссионного масла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29</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Крышка сапуна заливной горловины гидравлики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30</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Масляный фильтр двигателя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31</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 xml:space="preserve">Форсунка в </w:t>
            </w:r>
            <w:proofErr w:type="gramStart"/>
            <w:r>
              <w:rPr>
                <w:color w:val="000000"/>
                <w:sz w:val="22"/>
                <w:szCs w:val="22"/>
                <w:lang w:eastAsia="en-US"/>
              </w:rPr>
              <w:t>сборе-замена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32</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Приводной ремень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33</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lang w:eastAsia="en-US"/>
              </w:rPr>
              <w:t>Тер</w:t>
            </w:r>
            <w:r>
              <w:rPr>
                <w:lang w:eastAsia="en-US"/>
              </w:rPr>
              <w:softHyphen/>
              <w:t>мо</w:t>
            </w:r>
            <w:r>
              <w:rPr>
                <w:lang w:eastAsia="en-US"/>
              </w:rPr>
              <w:softHyphen/>
              <w:t>стат-замена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lastRenderedPageBreak/>
              <w:t>34</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Ремень генератора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35</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Pr>
                <w:color w:val="000000"/>
                <w:sz w:val="22"/>
                <w:szCs w:val="22"/>
                <w:lang w:eastAsia="en-US"/>
              </w:rPr>
              <w:t>Топливный фильтр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B66902">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36</w:t>
            </w:r>
          </w:p>
        </w:tc>
        <w:tc>
          <w:tcPr>
            <w:tcW w:w="7371" w:type="dxa"/>
            <w:tcBorders>
              <w:top w:val="single" w:sz="4" w:space="0" w:color="auto"/>
              <w:left w:val="single" w:sz="4" w:space="0" w:color="auto"/>
              <w:bottom w:val="single" w:sz="4" w:space="0" w:color="auto"/>
              <w:right w:val="single" w:sz="4" w:space="0" w:color="auto"/>
            </w:tcBorders>
            <w:vAlign w:val="bottom"/>
          </w:tcPr>
          <w:p w:rsidR="00B66902" w:rsidRDefault="00B66902" w:rsidP="00B66902">
            <w:pPr>
              <w:spacing w:line="276" w:lineRule="auto"/>
              <w:rPr>
                <w:color w:val="000000"/>
                <w:sz w:val="22"/>
                <w:szCs w:val="22"/>
                <w:lang w:eastAsia="en-US"/>
              </w:rPr>
            </w:pPr>
            <w:r w:rsidRPr="005C27B7">
              <w:rPr>
                <w:sz w:val="22"/>
                <w:szCs w:val="22"/>
              </w:rPr>
              <w:t>Масло в редукторах передних колес (масло для мех. трансмиссий</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37</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Стартер-замена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38</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Генератор-замена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39</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Щетка стеклоочистителя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40</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sidRPr="005C27B7">
              <w:rPr>
                <w:sz w:val="22"/>
                <w:szCs w:val="22"/>
              </w:rPr>
              <w:t>Масло в дифференциале передней оси (масло для мокрых дисковых тормозов</w:t>
            </w:r>
            <w:proofErr w:type="gramStart"/>
            <w:r w:rsidRPr="005C27B7">
              <w:rPr>
                <w:sz w:val="22"/>
                <w:szCs w:val="22"/>
              </w:rPr>
              <w:t>)</w:t>
            </w:r>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41</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Мотор печки – 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42</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Pr="005F7C64" w:rsidRDefault="00B66902" w:rsidP="00B66902">
            <w:pPr>
              <w:rPr>
                <w:sz w:val="22"/>
                <w:szCs w:val="22"/>
              </w:rPr>
            </w:pPr>
            <w:r w:rsidRPr="005C27B7">
              <w:rPr>
                <w:sz w:val="22"/>
                <w:szCs w:val="22"/>
              </w:rPr>
              <w:t xml:space="preserve">Вставка </w:t>
            </w:r>
            <w:proofErr w:type="gramStart"/>
            <w:r w:rsidRPr="005C27B7">
              <w:rPr>
                <w:sz w:val="22"/>
                <w:szCs w:val="22"/>
              </w:rPr>
              <w:t>воздушного</w:t>
            </w:r>
            <w:proofErr w:type="gramEnd"/>
            <w:r w:rsidRPr="005C27B7">
              <w:rPr>
                <w:sz w:val="22"/>
                <w:szCs w:val="22"/>
              </w:rPr>
              <w:t xml:space="preserve"> фильтра</w:t>
            </w:r>
            <w:r>
              <w:rPr>
                <w:sz w:val="22"/>
                <w:szCs w:val="22"/>
                <w:lang w:val="en-US"/>
              </w:rPr>
              <w:t>-</w:t>
            </w:r>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43</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Pr="005C27B7" w:rsidRDefault="00B66902" w:rsidP="00B66902">
            <w:pPr>
              <w:rPr>
                <w:sz w:val="22"/>
                <w:szCs w:val="22"/>
              </w:rPr>
            </w:pPr>
            <w:r w:rsidRPr="005C27B7">
              <w:rPr>
                <w:sz w:val="22"/>
                <w:szCs w:val="22"/>
              </w:rPr>
              <w:t>Автоматический предварительный фильтр вакуумной очистки</w:t>
            </w:r>
            <w:r>
              <w:rPr>
                <w:sz w:val="22"/>
                <w:szCs w:val="22"/>
              </w:rPr>
              <w:t xml:space="preserve"> (при необходимости</w:t>
            </w:r>
            <w:proofErr w:type="gramStart"/>
            <w:r>
              <w:rPr>
                <w:sz w:val="22"/>
                <w:szCs w:val="22"/>
              </w:rPr>
              <w:t>)-</w:t>
            </w:r>
            <w:proofErr w:type="gramEnd"/>
            <w:r>
              <w:rPr>
                <w:sz w:val="22"/>
                <w:szCs w:val="22"/>
              </w:rPr>
              <w:t>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44</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lang w:eastAsia="en-US"/>
              </w:rPr>
              <w:t xml:space="preserve">Рем комплект рулевого </w:t>
            </w:r>
            <w:proofErr w:type="gramStart"/>
            <w:r>
              <w:rPr>
                <w:lang w:eastAsia="en-US"/>
              </w:rPr>
              <w:t>цилиндра-замена</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45</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 xml:space="preserve">Прокладка </w:t>
            </w:r>
            <w:proofErr w:type="gramStart"/>
            <w:r>
              <w:rPr>
                <w:color w:val="000000"/>
                <w:sz w:val="22"/>
                <w:szCs w:val="22"/>
                <w:lang w:eastAsia="en-US"/>
              </w:rPr>
              <w:t>гидравлического</w:t>
            </w:r>
            <w:proofErr w:type="gramEnd"/>
            <w:r>
              <w:rPr>
                <w:color w:val="000000"/>
                <w:sz w:val="22"/>
                <w:szCs w:val="22"/>
                <w:lang w:eastAsia="en-US"/>
              </w:rPr>
              <w:t xml:space="preserve"> бака-замена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46</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Замена радиатора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47</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Замена топливного насоса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r w:rsidR="00B66902" w:rsidTr="005F7C64">
        <w:tc>
          <w:tcPr>
            <w:tcW w:w="817"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color w:val="000000"/>
                <w:sz w:val="22"/>
                <w:szCs w:val="22"/>
                <w:lang w:eastAsia="en-US"/>
              </w:rPr>
            </w:pPr>
            <w:r>
              <w:rPr>
                <w:color w:val="000000"/>
                <w:sz w:val="22"/>
                <w:szCs w:val="22"/>
                <w:lang w:eastAsia="en-US"/>
              </w:rPr>
              <w:t>48</w:t>
            </w:r>
          </w:p>
        </w:tc>
        <w:tc>
          <w:tcPr>
            <w:tcW w:w="7371"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rPr>
                <w:color w:val="000000"/>
                <w:sz w:val="22"/>
                <w:szCs w:val="22"/>
                <w:lang w:eastAsia="en-US"/>
              </w:rPr>
            </w:pPr>
            <w:r>
              <w:rPr>
                <w:color w:val="000000"/>
                <w:sz w:val="22"/>
                <w:szCs w:val="22"/>
                <w:lang w:eastAsia="en-US"/>
              </w:rPr>
              <w:t>Замена топливного шланга</w:t>
            </w:r>
          </w:p>
        </w:tc>
        <w:tc>
          <w:tcPr>
            <w:tcW w:w="1276" w:type="dxa"/>
            <w:tcBorders>
              <w:top w:val="single" w:sz="4" w:space="0" w:color="auto"/>
              <w:left w:val="single" w:sz="4" w:space="0" w:color="auto"/>
              <w:bottom w:val="single" w:sz="4" w:space="0" w:color="auto"/>
              <w:right w:val="single" w:sz="4" w:space="0" w:color="auto"/>
            </w:tcBorders>
            <w:vAlign w:val="center"/>
          </w:tcPr>
          <w:p w:rsidR="00B66902" w:rsidRDefault="00B66902" w:rsidP="00B66902">
            <w:pPr>
              <w:spacing w:line="276" w:lineRule="auto"/>
              <w:jc w:val="center"/>
              <w:rPr>
                <w:lang w:eastAsia="en-US"/>
              </w:rPr>
            </w:pPr>
            <w:r>
              <w:rPr>
                <w:lang w:eastAsia="en-US"/>
              </w:rPr>
              <w:t>1</w:t>
            </w:r>
          </w:p>
        </w:tc>
      </w:tr>
    </w:tbl>
    <w:p w:rsidR="00D47BF7" w:rsidRDefault="00D47BF7" w:rsidP="00D47BF7">
      <w:pPr>
        <w:jc w:val="both"/>
        <w:outlineLvl w:val="1"/>
        <w:rPr>
          <w:rFonts w:eastAsia="Arial Unicode MS"/>
          <w:color w:val="000000"/>
        </w:rPr>
      </w:pPr>
    </w:p>
    <w:p w:rsidR="00D47BF7" w:rsidRDefault="00574710" w:rsidP="00D47BF7">
      <w:pPr>
        <w:jc w:val="both"/>
        <w:outlineLvl w:val="1"/>
        <w:rPr>
          <w:rFonts w:eastAsia="Arial Unicode MS"/>
          <w:color w:val="000000"/>
        </w:rPr>
      </w:pPr>
      <w:r>
        <w:rPr>
          <w:rFonts w:eastAsia="Arial Unicode MS"/>
          <w:color w:val="000000"/>
        </w:rPr>
        <w:t>3.3 Перечень запасных частей</w:t>
      </w:r>
      <w:proofErr w:type="gramStart"/>
      <w:r>
        <w:rPr>
          <w:rFonts w:eastAsia="Arial Unicode MS"/>
          <w:color w:val="000000"/>
        </w:rPr>
        <w:t xml:space="preserve"> ,</w:t>
      </w:r>
      <w:proofErr w:type="gramEnd"/>
      <w:r w:rsidR="00D47BF7">
        <w:rPr>
          <w:rFonts w:eastAsia="Arial Unicode MS"/>
          <w:color w:val="000000"/>
        </w:rPr>
        <w:t>расходных материалов</w:t>
      </w:r>
      <w:r>
        <w:rPr>
          <w:rFonts w:eastAsia="Arial Unicode MS"/>
          <w:color w:val="000000"/>
        </w:rPr>
        <w:t xml:space="preserve"> и </w:t>
      </w:r>
      <w:r w:rsidRPr="000E6530">
        <w:rPr>
          <w:noProof/>
        </w:rPr>
        <w:t>эксплуатационных жидкостей</w:t>
      </w:r>
      <w:r>
        <w:rPr>
          <w:rFonts w:eastAsia="Arial Unicode MS"/>
          <w:color w:val="000000"/>
        </w:rPr>
        <w:t xml:space="preserve"> </w:t>
      </w:r>
      <w:r w:rsidR="00D47BF7">
        <w:rPr>
          <w:rFonts w:eastAsia="Arial Unicode MS"/>
          <w:color w:val="000000"/>
        </w:rPr>
        <w:t xml:space="preserve"> используемых при </w:t>
      </w:r>
      <w:r w:rsidR="00D47BF7">
        <w:t xml:space="preserve">неплановом </w:t>
      </w:r>
      <w:r w:rsidR="00D47BF7">
        <w:rPr>
          <w:rFonts w:eastAsia="Arial Unicode MS"/>
          <w:color w:val="000000"/>
        </w:rPr>
        <w:t>техническом обслуживании:</w:t>
      </w:r>
    </w:p>
    <w:p w:rsidR="00D47BF7" w:rsidRDefault="00D47BF7" w:rsidP="00D47BF7">
      <w:pPr>
        <w:widowControl w:val="0"/>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D47BF7" w:rsidTr="00D47BF7">
        <w:trPr>
          <w:trHeight w:val="77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rsidR="00D47BF7" w:rsidRDefault="00D47BF7" w:rsidP="00D47BF7">
            <w:pPr>
              <w:tabs>
                <w:tab w:val="center" w:pos="4677"/>
                <w:tab w:val="right" w:pos="9355"/>
              </w:tabs>
              <w:jc w:val="center"/>
              <w:rPr>
                <w:b/>
                <w:sz w:val="22"/>
                <w:szCs w:val="22"/>
              </w:rPr>
            </w:pPr>
            <w:r w:rsidRPr="00B81E86">
              <w:rPr>
                <w:b/>
                <w:sz w:val="22"/>
                <w:szCs w:val="22"/>
                <w:lang w:val="en-US"/>
              </w:rPr>
              <w:t>MANITOU</w:t>
            </w:r>
            <w:r w:rsidRPr="00B81E86">
              <w:rPr>
                <w:b/>
                <w:sz w:val="22"/>
                <w:szCs w:val="22"/>
              </w:rPr>
              <w:t xml:space="preserve"> </w:t>
            </w:r>
            <w:r w:rsidRPr="00B81E86">
              <w:rPr>
                <w:b/>
                <w:sz w:val="22"/>
                <w:szCs w:val="22"/>
                <w:lang w:val="en-US"/>
              </w:rPr>
              <w:t>M</w:t>
            </w:r>
            <w:r w:rsidRPr="00B81E86">
              <w:rPr>
                <w:b/>
                <w:sz w:val="22"/>
                <w:szCs w:val="22"/>
              </w:rPr>
              <w:t>-</w:t>
            </w:r>
            <w:r w:rsidRPr="00B81E86">
              <w:rPr>
                <w:b/>
                <w:sz w:val="22"/>
                <w:szCs w:val="22"/>
                <w:lang w:val="en-US"/>
              </w:rPr>
              <w:t>X</w:t>
            </w:r>
            <w:r w:rsidRPr="00B81E86">
              <w:rPr>
                <w:b/>
                <w:sz w:val="22"/>
                <w:szCs w:val="22"/>
              </w:rPr>
              <w:t>50-4,</w:t>
            </w:r>
          </w:p>
          <w:p w:rsidR="00D47BF7" w:rsidRDefault="00D47BF7" w:rsidP="00D47BF7">
            <w:pPr>
              <w:tabs>
                <w:tab w:val="center" w:pos="4677"/>
                <w:tab w:val="right" w:pos="9355"/>
              </w:tabs>
              <w:jc w:val="center"/>
              <w:rPr>
                <w:sz w:val="22"/>
                <w:szCs w:val="22"/>
                <w:lang w:eastAsia="en-US"/>
              </w:rPr>
            </w:pPr>
            <w:r w:rsidRPr="00B81E86">
              <w:rPr>
                <w:b/>
                <w:sz w:val="22"/>
                <w:szCs w:val="22"/>
              </w:rPr>
              <w:t xml:space="preserve">№ </w:t>
            </w:r>
            <w:r w:rsidRPr="00B81E86">
              <w:rPr>
                <w:rFonts w:eastAsia="Calibri"/>
                <w:b/>
                <w:sz w:val="22"/>
                <w:szCs w:val="22"/>
              </w:rPr>
              <w:t>908742</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b/>
                <w:lang w:eastAsia="en-US"/>
              </w:rPr>
            </w:pPr>
            <w:r>
              <w:rPr>
                <w:b/>
                <w:color w:val="000000"/>
                <w:lang w:eastAsia="en-US"/>
              </w:rPr>
              <w:t xml:space="preserve">№ </w:t>
            </w:r>
            <w:proofErr w:type="gramStart"/>
            <w:r>
              <w:rPr>
                <w:b/>
                <w:color w:val="000000"/>
                <w:lang w:eastAsia="en-US"/>
              </w:rPr>
              <w:t>п</w:t>
            </w:r>
            <w:proofErr w:type="gramEnd"/>
            <w:r>
              <w:rPr>
                <w:b/>
                <w:color w:val="000000"/>
                <w:lang w:eastAsia="en-US"/>
              </w:rPr>
              <w:t>/п</w:t>
            </w:r>
          </w:p>
        </w:tc>
        <w:tc>
          <w:tcPr>
            <w:tcW w:w="7371"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b/>
                <w:lang w:eastAsia="en-US"/>
              </w:rPr>
            </w:pPr>
            <w:r>
              <w:rPr>
                <w:b/>
                <w:lang w:eastAsia="en-US"/>
              </w:rPr>
              <w:t>Наименование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b/>
                <w:lang w:eastAsia="en-US"/>
              </w:rPr>
            </w:pPr>
            <w:r>
              <w:rPr>
                <w:b/>
                <w:lang w:eastAsia="en-US"/>
              </w:rPr>
              <w:t>Кол-во, ед. изм.</w:t>
            </w:r>
          </w:p>
        </w:tc>
      </w:tr>
      <w:tr w:rsidR="00D47BF7" w:rsidTr="00D47BF7">
        <w:trPr>
          <w:trHeight w:val="56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rsidR="00D47BF7" w:rsidRDefault="00D47BF7" w:rsidP="00CD7ED8">
            <w:pPr>
              <w:widowControl w:val="0"/>
              <w:autoSpaceDE w:val="0"/>
              <w:autoSpaceDN w:val="0"/>
              <w:adjustRightInd w:val="0"/>
              <w:spacing w:line="276" w:lineRule="auto"/>
              <w:jc w:val="center"/>
              <w:rPr>
                <w:b/>
                <w:sz w:val="28"/>
                <w:szCs w:val="28"/>
                <w:lang w:eastAsia="en-US"/>
              </w:rPr>
            </w:pPr>
            <w:r>
              <w:rPr>
                <w:lang w:eastAsia="en-US"/>
              </w:rPr>
              <w:t>В период</w:t>
            </w:r>
            <w:r>
              <w:rPr>
                <w:b/>
                <w:lang w:eastAsia="en-US"/>
              </w:rPr>
              <w:t xml:space="preserve"> с </w:t>
            </w:r>
            <w:r w:rsidR="00D62EB1">
              <w:rPr>
                <w:b/>
                <w:lang w:eastAsia="en-US"/>
              </w:rPr>
              <w:t>01.01.202</w:t>
            </w:r>
            <w:r w:rsidR="00CD7ED8">
              <w:rPr>
                <w:b/>
                <w:lang w:eastAsia="en-US"/>
              </w:rPr>
              <w:t>2</w:t>
            </w:r>
            <w:r w:rsidR="00D62EB1">
              <w:rPr>
                <w:b/>
                <w:lang w:eastAsia="en-US"/>
              </w:rPr>
              <w:t xml:space="preserve"> по 31.12.202</w:t>
            </w:r>
            <w:r w:rsidR="00CD7ED8">
              <w:rPr>
                <w:b/>
                <w:lang w:eastAsia="en-US"/>
              </w:rPr>
              <w:t>2</w:t>
            </w:r>
            <w:r>
              <w:rPr>
                <w:b/>
                <w:lang w:eastAsia="en-US"/>
              </w:rPr>
              <w:t xml:space="preserve"> г.</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spacing w:line="276" w:lineRule="auto"/>
              <w:jc w:val="center"/>
              <w:rPr>
                <w:color w:val="000000"/>
                <w:sz w:val="22"/>
                <w:szCs w:val="22"/>
                <w:lang w:eastAsia="en-US"/>
              </w:rPr>
            </w:pPr>
            <w:bookmarkStart w:id="0" w:name="_GoBack" w:colFirst="1" w:colLast="2"/>
            <w:r>
              <w:rPr>
                <w:color w:val="000000"/>
                <w:sz w:val="22"/>
                <w:szCs w:val="22"/>
                <w:lang w:eastAsia="en-US"/>
              </w:rPr>
              <w:t>1</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widowControl w:val="0"/>
              <w:spacing w:line="276" w:lineRule="auto"/>
              <w:rPr>
                <w:color w:val="000000"/>
                <w:sz w:val="22"/>
                <w:szCs w:val="22"/>
                <w:lang w:eastAsia="en-US"/>
              </w:rPr>
            </w:pPr>
            <w:r>
              <w:rPr>
                <w:color w:val="000000"/>
                <w:sz w:val="22"/>
                <w:szCs w:val="22"/>
                <w:lang w:eastAsia="en-US"/>
              </w:rPr>
              <w:t>Аккумуляторная батарея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spacing w:line="276" w:lineRule="auto"/>
              <w:jc w:val="center"/>
              <w:rPr>
                <w:color w:val="000000"/>
                <w:sz w:val="22"/>
                <w:szCs w:val="22"/>
                <w:lang w:eastAsia="en-US"/>
              </w:rPr>
            </w:pPr>
            <w:r>
              <w:rPr>
                <w:color w:val="000000"/>
                <w:sz w:val="22"/>
                <w:szCs w:val="22"/>
                <w:lang w:eastAsia="en-US"/>
              </w:rPr>
              <w:t>2</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widowControl w:val="0"/>
              <w:spacing w:line="276" w:lineRule="auto"/>
              <w:rPr>
                <w:color w:val="000000"/>
                <w:sz w:val="22"/>
                <w:szCs w:val="22"/>
                <w:lang w:eastAsia="en-US"/>
              </w:rPr>
            </w:pPr>
            <w:r>
              <w:rPr>
                <w:color w:val="000000"/>
                <w:sz w:val="22"/>
                <w:szCs w:val="22"/>
                <w:lang w:eastAsia="en-US"/>
              </w:rPr>
              <w:t xml:space="preserve">Воздушный фильтр, внешний </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spacing w:line="276" w:lineRule="auto"/>
              <w:jc w:val="center"/>
              <w:rPr>
                <w:color w:val="000000"/>
                <w:sz w:val="22"/>
                <w:szCs w:val="22"/>
                <w:lang w:eastAsia="en-US"/>
              </w:rPr>
            </w:pPr>
            <w:r>
              <w:rPr>
                <w:color w:val="000000"/>
                <w:sz w:val="22"/>
                <w:szCs w:val="22"/>
                <w:lang w:eastAsia="en-US"/>
              </w:rPr>
              <w:t>3</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widowControl w:val="0"/>
              <w:spacing w:line="276" w:lineRule="auto"/>
              <w:rPr>
                <w:color w:val="000000"/>
                <w:sz w:val="22"/>
                <w:szCs w:val="22"/>
                <w:lang w:eastAsia="en-US"/>
              </w:rPr>
            </w:pPr>
            <w:r>
              <w:rPr>
                <w:lang w:eastAsia="en-US"/>
              </w:rPr>
              <w:t>Рем комплект главного тормозного цилиндра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spacing w:line="276" w:lineRule="auto"/>
              <w:jc w:val="center"/>
              <w:rPr>
                <w:color w:val="000000"/>
                <w:sz w:val="22"/>
                <w:szCs w:val="22"/>
                <w:lang w:eastAsia="en-US"/>
              </w:rPr>
            </w:pPr>
            <w:r>
              <w:rPr>
                <w:color w:val="000000"/>
                <w:sz w:val="22"/>
                <w:szCs w:val="22"/>
                <w:lang w:eastAsia="en-US"/>
              </w:rPr>
              <w:t>4</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widowControl w:val="0"/>
              <w:spacing w:line="276" w:lineRule="auto"/>
              <w:rPr>
                <w:color w:val="000000"/>
                <w:sz w:val="22"/>
                <w:szCs w:val="22"/>
                <w:lang w:eastAsia="en-US"/>
              </w:rPr>
            </w:pPr>
            <w:r>
              <w:rPr>
                <w:color w:val="000000"/>
                <w:sz w:val="22"/>
                <w:szCs w:val="22"/>
                <w:lang w:eastAsia="en-US"/>
              </w:rPr>
              <w:t xml:space="preserve">Гидравлический нагнетательный фильтр </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spacing w:line="276" w:lineRule="auto"/>
              <w:jc w:val="center"/>
              <w:rPr>
                <w:color w:val="000000"/>
                <w:sz w:val="22"/>
                <w:szCs w:val="22"/>
                <w:lang w:eastAsia="en-US"/>
              </w:rPr>
            </w:pPr>
            <w:r>
              <w:rPr>
                <w:color w:val="000000"/>
                <w:sz w:val="22"/>
                <w:szCs w:val="22"/>
                <w:lang w:eastAsia="en-US"/>
              </w:rPr>
              <w:t>5</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widowControl w:val="0"/>
              <w:spacing w:line="276" w:lineRule="auto"/>
              <w:rPr>
                <w:color w:val="000000"/>
                <w:sz w:val="22"/>
                <w:szCs w:val="22"/>
                <w:lang w:eastAsia="en-US"/>
              </w:rPr>
            </w:pPr>
            <w:r>
              <w:rPr>
                <w:color w:val="000000"/>
                <w:sz w:val="22"/>
                <w:szCs w:val="22"/>
                <w:lang w:eastAsia="en-US"/>
              </w:rPr>
              <w:t xml:space="preserve">Гидравлический фильтр </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widowControl w:val="0"/>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6</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lang w:eastAsia="en-US"/>
              </w:rPr>
              <w:t>Амор</w:t>
            </w:r>
            <w:r>
              <w:rPr>
                <w:lang w:eastAsia="en-US"/>
              </w:rPr>
              <w:softHyphen/>
              <w:t>ти</w:t>
            </w:r>
            <w:r>
              <w:rPr>
                <w:lang w:eastAsia="en-US"/>
              </w:rPr>
              <w:softHyphen/>
              <w:t>за</w:t>
            </w:r>
            <w:r>
              <w:rPr>
                <w:lang w:eastAsia="en-US"/>
              </w:rPr>
              <w:softHyphen/>
              <w:t>тор (по</w:t>
            </w:r>
            <w:r>
              <w:rPr>
                <w:lang w:eastAsia="en-US"/>
              </w:rPr>
              <w:softHyphen/>
              <w:t>душ</w:t>
            </w:r>
            <w:r>
              <w:rPr>
                <w:lang w:eastAsia="en-US"/>
              </w:rPr>
              <w:softHyphen/>
              <w:t>ка)</w:t>
            </w:r>
            <w:r>
              <w:rPr>
                <w:lang w:val="en-US" w:eastAsia="en-US"/>
              </w:rPr>
              <w:t xml:space="preserve"> </w:t>
            </w:r>
            <w:r>
              <w:rPr>
                <w:lang w:eastAsia="en-US"/>
              </w:rPr>
              <w:t>ДВС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7</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lang w:eastAsia="en-US"/>
              </w:rPr>
              <w:t>Дат</w:t>
            </w:r>
            <w:r>
              <w:rPr>
                <w:lang w:eastAsia="en-US"/>
              </w:rPr>
              <w:softHyphen/>
              <w:t>чик дав</w:t>
            </w:r>
            <w:r>
              <w:rPr>
                <w:lang w:eastAsia="en-US"/>
              </w:rPr>
              <w:softHyphen/>
              <w:t>ле</w:t>
            </w:r>
            <w:r>
              <w:rPr>
                <w:lang w:eastAsia="en-US"/>
              </w:rPr>
              <w:softHyphen/>
              <w:t>ния мас</w:t>
            </w:r>
            <w:r>
              <w:rPr>
                <w:lang w:eastAsia="en-US"/>
              </w:rPr>
              <w:softHyphen/>
              <w:t>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8</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sidRPr="005C27B7">
              <w:rPr>
                <w:sz w:val="22"/>
                <w:szCs w:val="22"/>
              </w:rPr>
              <w:t>Автоматический предварительный фильтр вакуумной очистки</w:t>
            </w:r>
            <w:r>
              <w:rPr>
                <w:sz w:val="22"/>
                <w:szCs w:val="22"/>
              </w:rPr>
              <w:t xml:space="preserve"> (при необходимости)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9</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color w:val="000000"/>
                <w:sz w:val="22"/>
                <w:szCs w:val="22"/>
                <w:lang w:eastAsia="en-US"/>
              </w:rPr>
              <w:t>Фонарь задний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10</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sidRPr="005C27B7">
              <w:rPr>
                <w:sz w:val="22"/>
                <w:szCs w:val="22"/>
              </w:rPr>
              <w:t>Смазка графитная аэрозольная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autoSpaceDE w:val="0"/>
              <w:autoSpaceDN w:val="0"/>
              <w:adjustRightInd w:val="0"/>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11</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color w:val="000000"/>
                <w:sz w:val="22"/>
                <w:szCs w:val="22"/>
                <w:lang w:eastAsia="en-US"/>
              </w:rPr>
              <w:t>Фара передняя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12</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sidRPr="005C27B7">
              <w:rPr>
                <w:sz w:val="22"/>
                <w:szCs w:val="22"/>
              </w:rPr>
              <w:t xml:space="preserve">Смазка  многофункциональная, </w:t>
            </w:r>
            <w:proofErr w:type="spellStart"/>
            <w:r w:rsidRPr="005C27B7">
              <w:rPr>
                <w:sz w:val="22"/>
                <w:szCs w:val="22"/>
              </w:rPr>
              <w:t>синия</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13</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color w:val="000000"/>
                <w:sz w:val="22"/>
                <w:szCs w:val="22"/>
                <w:lang w:eastAsia="en-US"/>
              </w:rPr>
              <w:t>Водяной насос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14</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color w:val="000000"/>
                <w:sz w:val="22"/>
                <w:szCs w:val="22"/>
                <w:lang w:eastAsia="en-US"/>
              </w:rPr>
              <w:t>Глушитель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15</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color w:val="000000"/>
                <w:sz w:val="22"/>
                <w:szCs w:val="22"/>
                <w:lang w:eastAsia="en-US"/>
              </w:rPr>
              <w:t>Цепь подъемная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16</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Pr>
                <w:lang w:eastAsia="en-US"/>
              </w:rPr>
              <w:t>На</w:t>
            </w:r>
            <w:r>
              <w:rPr>
                <w:lang w:eastAsia="en-US"/>
              </w:rPr>
              <w:softHyphen/>
              <w:t>сос масляный двигателя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шт.</w:t>
            </w:r>
          </w:p>
        </w:tc>
      </w:tr>
      <w:tr w:rsidR="00D47BF7" w:rsidTr="00D47BF7">
        <w:tc>
          <w:tcPr>
            <w:tcW w:w="817"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color w:val="000000"/>
                <w:sz w:val="22"/>
                <w:szCs w:val="22"/>
                <w:lang w:eastAsia="en-US"/>
              </w:rPr>
            </w:pPr>
            <w:r>
              <w:rPr>
                <w:color w:val="000000"/>
                <w:sz w:val="22"/>
                <w:szCs w:val="22"/>
                <w:lang w:eastAsia="en-US"/>
              </w:rPr>
              <w:t>17</w:t>
            </w:r>
          </w:p>
        </w:tc>
        <w:tc>
          <w:tcPr>
            <w:tcW w:w="7371" w:type="dxa"/>
            <w:tcBorders>
              <w:top w:val="single" w:sz="4" w:space="0" w:color="auto"/>
              <w:left w:val="single" w:sz="4" w:space="0" w:color="auto"/>
              <w:bottom w:val="single" w:sz="4" w:space="0" w:color="auto"/>
              <w:right w:val="single" w:sz="4" w:space="0" w:color="auto"/>
            </w:tcBorders>
            <w:vAlign w:val="bottom"/>
            <w:hideMark/>
          </w:tcPr>
          <w:p w:rsidR="00D47BF7" w:rsidRDefault="00D47BF7">
            <w:pPr>
              <w:spacing w:line="276" w:lineRule="auto"/>
              <w:rPr>
                <w:color w:val="000000"/>
                <w:sz w:val="22"/>
                <w:szCs w:val="22"/>
                <w:lang w:eastAsia="en-US"/>
              </w:rPr>
            </w:pPr>
            <w:r w:rsidRPr="005C27B7">
              <w:rPr>
                <w:sz w:val="22"/>
                <w:szCs w:val="22"/>
              </w:rPr>
              <w:t>Масло для автоматических трансмиссий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7BF7" w:rsidRDefault="00D47BF7">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lastRenderedPageBreak/>
              <w:t>18</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proofErr w:type="spellStart"/>
            <w:r>
              <w:rPr>
                <w:color w:val="000000"/>
                <w:sz w:val="22"/>
                <w:szCs w:val="22"/>
                <w:lang w:eastAsia="en-US"/>
              </w:rPr>
              <w:t>Электрофакельный</w:t>
            </w:r>
            <w:proofErr w:type="spellEnd"/>
            <w:r>
              <w:rPr>
                <w:color w:val="000000"/>
                <w:sz w:val="22"/>
                <w:szCs w:val="22"/>
                <w:lang w:eastAsia="en-US"/>
              </w:rPr>
              <w:t xml:space="preserve"> подогреватель</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19</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Прокладка выпускного коллектора</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20</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lang w:eastAsia="en-US"/>
              </w:rPr>
              <w:t>Про</w:t>
            </w:r>
            <w:r>
              <w:rPr>
                <w:lang w:eastAsia="en-US"/>
              </w:rPr>
              <w:softHyphen/>
              <w:t>клад</w:t>
            </w:r>
            <w:r>
              <w:rPr>
                <w:lang w:eastAsia="en-US"/>
              </w:rPr>
              <w:softHyphen/>
              <w:t>ка впускного кол</w:t>
            </w:r>
            <w:r>
              <w:rPr>
                <w:lang w:eastAsia="en-US"/>
              </w:rPr>
              <w:softHyphen/>
              <w:t>лек</w:t>
            </w:r>
            <w:r>
              <w:rPr>
                <w:lang w:eastAsia="en-US"/>
              </w:rPr>
              <w:softHyphen/>
              <w:t>то</w:t>
            </w:r>
            <w:r>
              <w:rPr>
                <w:lang w:eastAsia="en-US"/>
              </w:rPr>
              <w:softHyphen/>
              <w:t>ра</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21</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lang w:eastAsia="en-US"/>
              </w:rPr>
              <w:t>Про</w:t>
            </w:r>
            <w:r>
              <w:rPr>
                <w:lang w:eastAsia="en-US"/>
              </w:rPr>
              <w:softHyphen/>
              <w:t>клад</w:t>
            </w:r>
            <w:r>
              <w:rPr>
                <w:lang w:eastAsia="en-US"/>
              </w:rPr>
              <w:softHyphen/>
              <w:t>ка ГБЦ</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22</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Гидравлическая жидкость</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23</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Масло в ДВС</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24</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Охлаждающая жидкость</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25</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Сальник полуоси</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26</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lang w:eastAsia="en-US"/>
              </w:rPr>
              <w:t>Про</w:t>
            </w:r>
            <w:r>
              <w:rPr>
                <w:lang w:eastAsia="en-US"/>
              </w:rPr>
              <w:softHyphen/>
              <w:t>клад</w:t>
            </w:r>
            <w:r>
              <w:rPr>
                <w:lang w:eastAsia="en-US"/>
              </w:rPr>
              <w:softHyphen/>
              <w:t>ка масляной ван</w:t>
            </w:r>
            <w:r>
              <w:rPr>
                <w:lang w:eastAsia="en-US"/>
              </w:rPr>
              <w:softHyphen/>
              <w:t>ны</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27</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sidRPr="005C27B7">
              <w:rPr>
                <w:sz w:val="22"/>
                <w:szCs w:val="22"/>
              </w:rPr>
              <w:t>Масло в дифференциале передней оси (масло для мокрых дисковых тормозов)</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28</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Крышка сапуна заливной горловины гидравлики</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29</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Масляный фильтр двигателя</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30</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Форсунка топливная в сборе</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31</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 xml:space="preserve">Приводной ремень </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32</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lang w:eastAsia="en-US"/>
              </w:rPr>
              <w:t>Тер</w:t>
            </w:r>
            <w:r>
              <w:rPr>
                <w:lang w:eastAsia="en-US"/>
              </w:rPr>
              <w:softHyphen/>
              <w:t>мо</w:t>
            </w:r>
            <w:r>
              <w:rPr>
                <w:lang w:eastAsia="en-US"/>
              </w:rPr>
              <w:softHyphen/>
              <w:t>стат</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33</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 xml:space="preserve">Ремень генератора </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34</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Pr>
                <w:color w:val="000000"/>
                <w:sz w:val="22"/>
                <w:szCs w:val="22"/>
                <w:lang w:eastAsia="en-US"/>
              </w:rPr>
              <w:t xml:space="preserve">Топливный фильтр </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35</w:t>
            </w:r>
          </w:p>
        </w:tc>
        <w:tc>
          <w:tcPr>
            <w:tcW w:w="7371" w:type="dxa"/>
            <w:tcBorders>
              <w:top w:val="single" w:sz="4" w:space="0" w:color="auto"/>
              <w:left w:val="single" w:sz="4" w:space="0" w:color="auto"/>
              <w:bottom w:val="single" w:sz="4" w:space="0" w:color="auto"/>
              <w:right w:val="single" w:sz="4" w:space="0" w:color="auto"/>
            </w:tcBorders>
            <w:vAlign w:val="bottom"/>
          </w:tcPr>
          <w:p w:rsidR="004C16F0" w:rsidRDefault="004C16F0" w:rsidP="00F466C0">
            <w:pPr>
              <w:spacing w:line="276" w:lineRule="auto"/>
              <w:rPr>
                <w:color w:val="000000"/>
                <w:sz w:val="22"/>
                <w:szCs w:val="22"/>
                <w:lang w:eastAsia="en-US"/>
              </w:rPr>
            </w:pPr>
            <w:r w:rsidRPr="005C27B7">
              <w:rPr>
                <w:sz w:val="22"/>
                <w:szCs w:val="22"/>
              </w:rPr>
              <w:t>Масло в редукторах передних колес (масло для мех</w:t>
            </w:r>
            <w:proofErr w:type="gramStart"/>
            <w:r w:rsidRPr="005C27B7">
              <w:rPr>
                <w:sz w:val="22"/>
                <w:szCs w:val="22"/>
              </w:rPr>
              <w:t>.</w:t>
            </w:r>
            <w:proofErr w:type="gramEnd"/>
            <w:r w:rsidRPr="005C27B7">
              <w:rPr>
                <w:sz w:val="22"/>
                <w:szCs w:val="22"/>
              </w:rPr>
              <w:t xml:space="preserve"> </w:t>
            </w:r>
            <w:proofErr w:type="gramStart"/>
            <w:r w:rsidRPr="005C27B7">
              <w:rPr>
                <w:sz w:val="22"/>
                <w:szCs w:val="22"/>
              </w:rPr>
              <w:t>т</w:t>
            </w:r>
            <w:proofErr w:type="gramEnd"/>
            <w:r w:rsidRPr="005C27B7">
              <w:rPr>
                <w:sz w:val="22"/>
                <w:szCs w:val="22"/>
              </w:rPr>
              <w:t>рансмиссий)</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F466C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36</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Стартер</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F466C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37</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Генератор</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38</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 xml:space="preserve">Щетка стеклоочистителя </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39</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sidRPr="005C27B7">
              <w:rPr>
                <w:sz w:val="22"/>
                <w:szCs w:val="22"/>
              </w:rPr>
              <w:t>Масло в дифференциале задней оси (масло для мех</w:t>
            </w:r>
            <w:proofErr w:type="gramStart"/>
            <w:r w:rsidRPr="005C27B7">
              <w:rPr>
                <w:sz w:val="22"/>
                <w:szCs w:val="22"/>
              </w:rPr>
              <w:t>.</w:t>
            </w:r>
            <w:proofErr w:type="gramEnd"/>
            <w:r w:rsidRPr="005C27B7">
              <w:rPr>
                <w:sz w:val="22"/>
                <w:szCs w:val="22"/>
              </w:rPr>
              <w:t xml:space="preserve"> </w:t>
            </w:r>
            <w:proofErr w:type="gramStart"/>
            <w:r w:rsidRPr="005C27B7">
              <w:rPr>
                <w:sz w:val="22"/>
                <w:szCs w:val="22"/>
              </w:rPr>
              <w:t>т</w:t>
            </w:r>
            <w:proofErr w:type="gramEnd"/>
            <w:r w:rsidRPr="005C27B7">
              <w:rPr>
                <w:sz w:val="22"/>
                <w:szCs w:val="22"/>
              </w:rPr>
              <w:t>рансмиссий)</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40</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 xml:space="preserve">Мотор печки </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41</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sidRPr="005C27B7">
              <w:rPr>
                <w:sz w:val="22"/>
                <w:szCs w:val="22"/>
              </w:rPr>
              <w:t>Масло в редукторах задних колес (масло для мех</w:t>
            </w:r>
            <w:proofErr w:type="gramStart"/>
            <w:r w:rsidRPr="005C27B7">
              <w:rPr>
                <w:sz w:val="22"/>
                <w:szCs w:val="22"/>
              </w:rPr>
              <w:t>.</w:t>
            </w:r>
            <w:proofErr w:type="gramEnd"/>
            <w:r w:rsidRPr="005C27B7">
              <w:rPr>
                <w:sz w:val="22"/>
                <w:szCs w:val="22"/>
              </w:rPr>
              <w:t xml:space="preserve"> </w:t>
            </w:r>
            <w:proofErr w:type="gramStart"/>
            <w:r w:rsidRPr="005C27B7">
              <w:rPr>
                <w:sz w:val="22"/>
                <w:szCs w:val="22"/>
              </w:rPr>
              <w:t>т</w:t>
            </w:r>
            <w:proofErr w:type="gramEnd"/>
            <w:r w:rsidRPr="005C27B7">
              <w:rPr>
                <w:sz w:val="22"/>
                <w:szCs w:val="22"/>
              </w:rPr>
              <w:t>рансмиссий)</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л.</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42</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sidRPr="005C27B7">
              <w:rPr>
                <w:sz w:val="22"/>
                <w:szCs w:val="22"/>
              </w:rPr>
              <w:t>Смазка  многофункциональная, черная</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43</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lang w:eastAsia="en-US"/>
              </w:rPr>
              <w:t>Рем комплект рулевого цилиндра</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44</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Прокладка гидравлического бака</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45</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Радиатор</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4C16F0">
        <w:tc>
          <w:tcPr>
            <w:tcW w:w="817" w:type="dxa"/>
            <w:tcBorders>
              <w:top w:val="single" w:sz="4" w:space="0" w:color="auto"/>
              <w:left w:val="single" w:sz="4" w:space="0" w:color="auto"/>
              <w:bottom w:val="single" w:sz="4" w:space="0" w:color="auto"/>
              <w:right w:val="single" w:sz="4" w:space="0" w:color="auto"/>
            </w:tcBorders>
            <w:vAlign w:val="center"/>
            <w:hideMark/>
          </w:tcPr>
          <w:p w:rsidR="004C16F0" w:rsidRDefault="004C16F0">
            <w:pPr>
              <w:spacing w:line="276" w:lineRule="auto"/>
              <w:jc w:val="center"/>
              <w:rPr>
                <w:color w:val="000000"/>
                <w:sz w:val="22"/>
                <w:szCs w:val="22"/>
                <w:lang w:eastAsia="en-US"/>
              </w:rPr>
            </w:pPr>
            <w:r>
              <w:rPr>
                <w:color w:val="000000"/>
                <w:sz w:val="22"/>
                <w:szCs w:val="22"/>
                <w:lang w:eastAsia="en-US"/>
              </w:rPr>
              <w:t>46</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Топливный насос</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tr w:rsidR="004C16F0" w:rsidTr="00D47BF7">
        <w:tc>
          <w:tcPr>
            <w:tcW w:w="817"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color w:val="000000"/>
                <w:sz w:val="22"/>
                <w:szCs w:val="22"/>
                <w:lang w:eastAsia="en-US"/>
              </w:rPr>
            </w:pPr>
            <w:r>
              <w:rPr>
                <w:color w:val="000000"/>
                <w:sz w:val="22"/>
                <w:szCs w:val="22"/>
                <w:lang w:eastAsia="en-US"/>
              </w:rPr>
              <w:t>47</w:t>
            </w:r>
          </w:p>
        </w:tc>
        <w:tc>
          <w:tcPr>
            <w:tcW w:w="7371"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rPr>
                <w:color w:val="000000"/>
                <w:sz w:val="22"/>
                <w:szCs w:val="22"/>
                <w:lang w:eastAsia="en-US"/>
              </w:rPr>
            </w:pPr>
            <w:r>
              <w:rPr>
                <w:color w:val="000000"/>
                <w:sz w:val="22"/>
                <w:szCs w:val="22"/>
                <w:lang w:eastAsia="en-US"/>
              </w:rPr>
              <w:t>Топливный шланг</w:t>
            </w:r>
          </w:p>
        </w:tc>
        <w:tc>
          <w:tcPr>
            <w:tcW w:w="1276" w:type="dxa"/>
            <w:tcBorders>
              <w:top w:val="single" w:sz="4" w:space="0" w:color="auto"/>
              <w:left w:val="single" w:sz="4" w:space="0" w:color="auto"/>
              <w:bottom w:val="single" w:sz="4" w:space="0" w:color="auto"/>
              <w:right w:val="single" w:sz="4" w:space="0" w:color="auto"/>
            </w:tcBorders>
            <w:vAlign w:val="center"/>
          </w:tcPr>
          <w:p w:rsidR="004C16F0" w:rsidRDefault="004C16F0" w:rsidP="00F466C0">
            <w:pPr>
              <w:spacing w:line="276" w:lineRule="auto"/>
              <w:jc w:val="center"/>
              <w:rPr>
                <w:lang w:eastAsia="en-US"/>
              </w:rPr>
            </w:pPr>
            <w:r>
              <w:rPr>
                <w:lang w:eastAsia="en-US"/>
              </w:rPr>
              <w:t>1 шт.</w:t>
            </w:r>
          </w:p>
        </w:tc>
      </w:tr>
      <w:bookmarkEnd w:id="0"/>
      <w:tr w:rsidR="00CD7ED8" w:rsidTr="00774DC5">
        <w:trPr>
          <w:trHeight w:val="56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rsidR="00CD7ED8" w:rsidRDefault="00CD7ED8" w:rsidP="00CD7ED8">
            <w:pPr>
              <w:widowControl w:val="0"/>
              <w:autoSpaceDE w:val="0"/>
              <w:autoSpaceDN w:val="0"/>
              <w:adjustRightInd w:val="0"/>
              <w:spacing w:line="276" w:lineRule="auto"/>
              <w:jc w:val="center"/>
              <w:rPr>
                <w:b/>
                <w:sz w:val="28"/>
                <w:szCs w:val="28"/>
                <w:lang w:eastAsia="en-US"/>
              </w:rPr>
            </w:pPr>
            <w:r>
              <w:rPr>
                <w:lang w:eastAsia="en-US"/>
              </w:rPr>
              <w:t>В период</w:t>
            </w:r>
            <w:r>
              <w:rPr>
                <w:b/>
                <w:lang w:eastAsia="en-US"/>
              </w:rPr>
              <w:t xml:space="preserve"> с 01.01.2023 по 31.12.2023 г.</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spacing w:line="276" w:lineRule="auto"/>
              <w:jc w:val="center"/>
              <w:rPr>
                <w:color w:val="000000"/>
                <w:sz w:val="22"/>
                <w:szCs w:val="22"/>
                <w:lang w:eastAsia="en-US"/>
              </w:rPr>
            </w:pPr>
            <w:r>
              <w:rPr>
                <w:color w:val="000000"/>
                <w:sz w:val="22"/>
                <w:szCs w:val="22"/>
                <w:lang w:eastAsia="en-US"/>
              </w:rPr>
              <w:t>1</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widowControl w:val="0"/>
              <w:spacing w:line="276" w:lineRule="auto"/>
              <w:rPr>
                <w:color w:val="000000"/>
                <w:sz w:val="22"/>
                <w:szCs w:val="22"/>
                <w:lang w:eastAsia="en-US"/>
              </w:rPr>
            </w:pPr>
            <w:r>
              <w:rPr>
                <w:color w:val="000000"/>
                <w:sz w:val="22"/>
                <w:szCs w:val="22"/>
                <w:lang w:eastAsia="en-US"/>
              </w:rPr>
              <w:t>Аккумуляторная батарея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spacing w:line="276" w:lineRule="auto"/>
              <w:jc w:val="center"/>
              <w:rPr>
                <w:color w:val="000000"/>
                <w:sz w:val="22"/>
                <w:szCs w:val="22"/>
                <w:lang w:eastAsia="en-US"/>
              </w:rPr>
            </w:pPr>
            <w:r>
              <w:rPr>
                <w:color w:val="000000"/>
                <w:sz w:val="22"/>
                <w:szCs w:val="22"/>
                <w:lang w:eastAsia="en-US"/>
              </w:rPr>
              <w:t>2</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widowControl w:val="0"/>
              <w:spacing w:line="276" w:lineRule="auto"/>
              <w:rPr>
                <w:color w:val="000000"/>
                <w:sz w:val="22"/>
                <w:szCs w:val="22"/>
                <w:lang w:eastAsia="en-US"/>
              </w:rPr>
            </w:pPr>
            <w:r>
              <w:rPr>
                <w:color w:val="000000"/>
                <w:sz w:val="22"/>
                <w:szCs w:val="22"/>
                <w:lang w:eastAsia="en-US"/>
              </w:rPr>
              <w:t xml:space="preserve">Воздушный фильтр, внешний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spacing w:line="276" w:lineRule="auto"/>
              <w:jc w:val="center"/>
              <w:rPr>
                <w:color w:val="000000"/>
                <w:sz w:val="22"/>
                <w:szCs w:val="22"/>
                <w:lang w:eastAsia="en-US"/>
              </w:rPr>
            </w:pPr>
            <w:r>
              <w:rPr>
                <w:color w:val="000000"/>
                <w:sz w:val="22"/>
                <w:szCs w:val="22"/>
                <w:lang w:eastAsia="en-US"/>
              </w:rPr>
              <w:t>3</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widowControl w:val="0"/>
              <w:spacing w:line="276" w:lineRule="auto"/>
              <w:rPr>
                <w:color w:val="000000"/>
                <w:sz w:val="22"/>
                <w:szCs w:val="22"/>
                <w:lang w:eastAsia="en-US"/>
              </w:rPr>
            </w:pPr>
            <w:r>
              <w:rPr>
                <w:lang w:eastAsia="en-US"/>
              </w:rPr>
              <w:t>Рем комплект главного тормозного цилиндра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spacing w:line="276" w:lineRule="auto"/>
              <w:jc w:val="center"/>
              <w:rPr>
                <w:color w:val="000000"/>
                <w:sz w:val="22"/>
                <w:szCs w:val="22"/>
                <w:lang w:eastAsia="en-US"/>
              </w:rPr>
            </w:pPr>
            <w:r>
              <w:rPr>
                <w:color w:val="000000"/>
                <w:sz w:val="22"/>
                <w:szCs w:val="22"/>
                <w:lang w:eastAsia="en-US"/>
              </w:rPr>
              <w:t>4</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widowControl w:val="0"/>
              <w:spacing w:line="276" w:lineRule="auto"/>
              <w:rPr>
                <w:color w:val="000000"/>
                <w:sz w:val="22"/>
                <w:szCs w:val="22"/>
                <w:lang w:eastAsia="en-US"/>
              </w:rPr>
            </w:pPr>
            <w:r>
              <w:rPr>
                <w:color w:val="000000"/>
                <w:sz w:val="22"/>
                <w:szCs w:val="22"/>
                <w:lang w:eastAsia="en-US"/>
              </w:rPr>
              <w:t xml:space="preserve">Гидравлический нагнетательный фильтр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spacing w:line="276" w:lineRule="auto"/>
              <w:jc w:val="center"/>
              <w:rPr>
                <w:color w:val="000000"/>
                <w:sz w:val="22"/>
                <w:szCs w:val="22"/>
                <w:lang w:eastAsia="en-US"/>
              </w:rPr>
            </w:pPr>
            <w:r>
              <w:rPr>
                <w:color w:val="000000"/>
                <w:sz w:val="22"/>
                <w:szCs w:val="22"/>
                <w:lang w:eastAsia="en-US"/>
              </w:rPr>
              <w:t>5</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widowControl w:val="0"/>
              <w:spacing w:line="276" w:lineRule="auto"/>
              <w:rPr>
                <w:color w:val="000000"/>
                <w:sz w:val="22"/>
                <w:szCs w:val="22"/>
                <w:lang w:eastAsia="en-US"/>
              </w:rPr>
            </w:pPr>
            <w:r>
              <w:rPr>
                <w:color w:val="000000"/>
                <w:sz w:val="22"/>
                <w:szCs w:val="22"/>
                <w:lang w:eastAsia="en-US"/>
              </w:rPr>
              <w:t xml:space="preserve">Гидравлический фильтр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widowControl w:val="0"/>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6</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lang w:eastAsia="en-US"/>
              </w:rPr>
              <w:t>Амор</w:t>
            </w:r>
            <w:r>
              <w:rPr>
                <w:lang w:eastAsia="en-US"/>
              </w:rPr>
              <w:softHyphen/>
              <w:t>ти</w:t>
            </w:r>
            <w:r>
              <w:rPr>
                <w:lang w:eastAsia="en-US"/>
              </w:rPr>
              <w:softHyphen/>
              <w:t>за</w:t>
            </w:r>
            <w:r>
              <w:rPr>
                <w:lang w:eastAsia="en-US"/>
              </w:rPr>
              <w:softHyphen/>
              <w:t>тор (по</w:t>
            </w:r>
            <w:r>
              <w:rPr>
                <w:lang w:eastAsia="en-US"/>
              </w:rPr>
              <w:softHyphen/>
              <w:t>душ</w:t>
            </w:r>
            <w:r>
              <w:rPr>
                <w:lang w:eastAsia="en-US"/>
              </w:rPr>
              <w:softHyphen/>
              <w:t>ка)</w:t>
            </w:r>
            <w:r>
              <w:rPr>
                <w:lang w:val="en-US" w:eastAsia="en-US"/>
              </w:rPr>
              <w:t xml:space="preserve"> </w:t>
            </w:r>
            <w:r>
              <w:rPr>
                <w:lang w:eastAsia="en-US"/>
              </w:rPr>
              <w:t>ДВС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7</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lang w:eastAsia="en-US"/>
              </w:rPr>
              <w:t>Дат</w:t>
            </w:r>
            <w:r>
              <w:rPr>
                <w:lang w:eastAsia="en-US"/>
              </w:rPr>
              <w:softHyphen/>
              <w:t>чик дав</w:t>
            </w:r>
            <w:r>
              <w:rPr>
                <w:lang w:eastAsia="en-US"/>
              </w:rPr>
              <w:softHyphen/>
              <w:t>ле</w:t>
            </w:r>
            <w:r>
              <w:rPr>
                <w:lang w:eastAsia="en-US"/>
              </w:rPr>
              <w:softHyphen/>
              <w:t>ния мас</w:t>
            </w:r>
            <w:r>
              <w:rPr>
                <w:lang w:eastAsia="en-US"/>
              </w:rPr>
              <w:softHyphen/>
              <w:t>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8</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sidRPr="005C27B7">
              <w:rPr>
                <w:sz w:val="22"/>
                <w:szCs w:val="22"/>
              </w:rPr>
              <w:t>Автоматический предварительный фильтр вакуумной очистки</w:t>
            </w:r>
            <w:r>
              <w:rPr>
                <w:sz w:val="22"/>
                <w:szCs w:val="22"/>
              </w:rPr>
              <w:t xml:space="preserve"> (при необходимости)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9</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color w:val="000000"/>
                <w:sz w:val="22"/>
                <w:szCs w:val="22"/>
                <w:lang w:eastAsia="en-US"/>
              </w:rPr>
              <w:t>Фонарь задний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10</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sidRPr="005C27B7">
              <w:rPr>
                <w:sz w:val="22"/>
                <w:szCs w:val="22"/>
              </w:rPr>
              <w:t>Смазка графитная аэрозольная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autoSpaceDE w:val="0"/>
              <w:autoSpaceDN w:val="0"/>
              <w:adjustRightInd w:val="0"/>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11</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color w:val="000000"/>
                <w:sz w:val="22"/>
                <w:szCs w:val="22"/>
                <w:lang w:eastAsia="en-US"/>
              </w:rPr>
              <w:t>Фара передняя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lastRenderedPageBreak/>
              <w:t>12</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sidRPr="005C27B7">
              <w:rPr>
                <w:sz w:val="22"/>
                <w:szCs w:val="22"/>
              </w:rPr>
              <w:t xml:space="preserve">Смазка  многофункциональная, </w:t>
            </w:r>
            <w:proofErr w:type="spellStart"/>
            <w:r w:rsidRPr="005C27B7">
              <w:rPr>
                <w:sz w:val="22"/>
                <w:szCs w:val="22"/>
              </w:rPr>
              <w:t>синия</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13</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color w:val="000000"/>
                <w:sz w:val="22"/>
                <w:szCs w:val="22"/>
                <w:lang w:eastAsia="en-US"/>
              </w:rPr>
              <w:t>Водяной насос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14</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color w:val="000000"/>
                <w:sz w:val="22"/>
                <w:szCs w:val="22"/>
                <w:lang w:eastAsia="en-US"/>
              </w:rPr>
              <w:t>Глушитель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15</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color w:val="000000"/>
                <w:sz w:val="22"/>
                <w:szCs w:val="22"/>
                <w:lang w:eastAsia="en-US"/>
              </w:rPr>
              <w:t>Цепь подъемная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16</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Pr>
                <w:lang w:eastAsia="en-US"/>
              </w:rPr>
              <w:t>На</w:t>
            </w:r>
            <w:r>
              <w:rPr>
                <w:lang w:eastAsia="en-US"/>
              </w:rPr>
              <w:softHyphen/>
              <w:t>сос масляный двигателя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17</w:t>
            </w:r>
          </w:p>
        </w:tc>
        <w:tc>
          <w:tcPr>
            <w:tcW w:w="7371" w:type="dxa"/>
            <w:tcBorders>
              <w:top w:val="single" w:sz="4" w:space="0" w:color="auto"/>
              <w:left w:val="single" w:sz="4" w:space="0" w:color="auto"/>
              <w:bottom w:val="single" w:sz="4" w:space="0" w:color="auto"/>
              <w:right w:val="single" w:sz="4" w:space="0" w:color="auto"/>
            </w:tcBorders>
            <w:vAlign w:val="bottom"/>
            <w:hideMark/>
          </w:tcPr>
          <w:p w:rsidR="00CD7ED8" w:rsidRDefault="00CD7ED8" w:rsidP="00774DC5">
            <w:pPr>
              <w:spacing w:line="276" w:lineRule="auto"/>
              <w:rPr>
                <w:color w:val="000000"/>
                <w:sz w:val="22"/>
                <w:szCs w:val="22"/>
                <w:lang w:eastAsia="en-US"/>
              </w:rPr>
            </w:pPr>
            <w:r w:rsidRPr="005C27B7">
              <w:rPr>
                <w:sz w:val="22"/>
                <w:szCs w:val="22"/>
              </w:rPr>
              <w:t>Масло для автоматических трансмиссий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18</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proofErr w:type="spellStart"/>
            <w:r>
              <w:rPr>
                <w:color w:val="000000"/>
                <w:sz w:val="22"/>
                <w:szCs w:val="22"/>
                <w:lang w:eastAsia="en-US"/>
              </w:rPr>
              <w:t>Электрофакельный</w:t>
            </w:r>
            <w:proofErr w:type="spellEnd"/>
            <w:r>
              <w:rPr>
                <w:color w:val="000000"/>
                <w:sz w:val="22"/>
                <w:szCs w:val="22"/>
                <w:lang w:eastAsia="en-US"/>
              </w:rPr>
              <w:t xml:space="preserve"> подогреватель</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19</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Прокладка выпускного коллектора</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20</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lang w:eastAsia="en-US"/>
              </w:rPr>
              <w:t>Про</w:t>
            </w:r>
            <w:r>
              <w:rPr>
                <w:lang w:eastAsia="en-US"/>
              </w:rPr>
              <w:softHyphen/>
              <w:t>клад</w:t>
            </w:r>
            <w:r>
              <w:rPr>
                <w:lang w:eastAsia="en-US"/>
              </w:rPr>
              <w:softHyphen/>
              <w:t>ка впускного кол</w:t>
            </w:r>
            <w:r>
              <w:rPr>
                <w:lang w:eastAsia="en-US"/>
              </w:rPr>
              <w:softHyphen/>
              <w:t>лек</w:t>
            </w:r>
            <w:r>
              <w:rPr>
                <w:lang w:eastAsia="en-US"/>
              </w:rPr>
              <w:softHyphen/>
              <w:t>то</w:t>
            </w:r>
            <w:r>
              <w:rPr>
                <w:lang w:eastAsia="en-US"/>
              </w:rPr>
              <w:softHyphen/>
              <w:t>ра</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21</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lang w:eastAsia="en-US"/>
              </w:rPr>
              <w:t>Про</w:t>
            </w:r>
            <w:r>
              <w:rPr>
                <w:lang w:eastAsia="en-US"/>
              </w:rPr>
              <w:softHyphen/>
              <w:t>клад</w:t>
            </w:r>
            <w:r>
              <w:rPr>
                <w:lang w:eastAsia="en-US"/>
              </w:rPr>
              <w:softHyphen/>
              <w:t>ка ГБЦ</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22</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Гидравлическая жидкость</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23</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Масло в ДВС</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24</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Охлаждающая жидкость</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25</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Сальник полуоси</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26</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lang w:eastAsia="en-US"/>
              </w:rPr>
              <w:t>Про</w:t>
            </w:r>
            <w:r>
              <w:rPr>
                <w:lang w:eastAsia="en-US"/>
              </w:rPr>
              <w:softHyphen/>
              <w:t>клад</w:t>
            </w:r>
            <w:r>
              <w:rPr>
                <w:lang w:eastAsia="en-US"/>
              </w:rPr>
              <w:softHyphen/>
              <w:t>ка масляной ван</w:t>
            </w:r>
            <w:r>
              <w:rPr>
                <w:lang w:eastAsia="en-US"/>
              </w:rPr>
              <w:softHyphen/>
              <w:t>ны</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27</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sidRPr="005C27B7">
              <w:rPr>
                <w:sz w:val="22"/>
                <w:szCs w:val="22"/>
              </w:rPr>
              <w:t>Масло в дифференциале передней оси (масло для мокрых дисковых тормозов)</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28</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Крышка сапуна заливной горловины гидравлики</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29</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Масляный фильтр двигателя</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30</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Форсунка топливная в сборе</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31</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 xml:space="preserve">Приводной ремень </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32</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lang w:eastAsia="en-US"/>
              </w:rPr>
              <w:t>Тер</w:t>
            </w:r>
            <w:r>
              <w:rPr>
                <w:lang w:eastAsia="en-US"/>
              </w:rPr>
              <w:softHyphen/>
              <w:t>мо</w:t>
            </w:r>
            <w:r>
              <w:rPr>
                <w:lang w:eastAsia="en-US"/>
              </w:rPr>
              <w:softHyphen/>
              <w:t>стат</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33</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 xml:space="preserve">Ремень генератора </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34</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Pr>
                <w:color w:val="000000"/>
                <w:sz w:val="22"/>
                <w:szCs w:val="22"/>
                <w:lang w:eastAsia="en-US"/>
              </w:rPr>
              <w:t xml:space="preserve">Топливный фильтр </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35</w:t>
            </w:r>
          </w:p>
        </w:tc>
        <w:tc>
          <w:tcPr>
            <w:tcW w:w="7371" w:type="dxa"/>
            <w:tcBorders>
              <w:top w:val="single" w:sz="4" w:space="0" w:color="auto"/>
              <w:left w:val="single" w:sz="4" w:space="0" w:color="auto"/>
              <w:bottom w:val="single" w:sz="4" w:space="0" w:color="auto"/>
              <w:right w:val="single" w:sz="4" w:space="0" w:color="auto"/>
            </w:tcBorders>
            <w:vAlign w:val="bottom"/>
          </w:tcPr>
          <w:p w:rsidR="00CD7ED8" w:rsidRDefault="00CD7ED8" w:rsidP="00774DC5">
            <w:pPr>
              <w:spacing w:line="276" w:lineRule="auto"/>
              <w:rPr>
                <w:color w:val="000000"/>
                <w:sz w:val="22"/>
                <w:szCs w:val="22"/>
                <w:lang w:eastAsia="en-US"/>
              </w:rPr>
            </w:pPr>
            <w:r w:rsidRPr="005C27B7">
              <w:rPr>
                <w:sz w:val="22"/>
                <w:szCs w:val="22"/>
              </w:rPr>
              <w:t>Масло в редукторах передних колес (масло для мех</w:t>
            </w:r>
            <w:proofErr w:type="gramStart"/>
            <w:r w:rsidRPr="005C27B7">
              <w:rPr>
                <w:sz w:val="22"/>
                <w:szCs w:val="22"/>
              </w:rPr>
              <w:t>.</w:t>
            </w:r>
            <w:proofErr w:type="gramEnd"/>
            <w:r w:rsidRPr="005C27B7">
              <w:rPr>
                <w:sz w:val="22"/>
                <w:szCs w:val="22"/>
              </w:rPr>
              <w:t xml:space="preserve"> </w:t>
            </w:r>
            <w:proofErr w:type="gramStart"/>
            <w:r w:rsidRPr="005C27B7">
              <w:rPr>
                <w:sz w:val="22"/>
                <w:szCs w:val="22"/>
              </w:rPr>
              <w:t>т</w:t>
            </w:r>
            <w:proofErr w:type="gramEnd"/>
            <w:r w:rsidRPr="005C27B7">
              <w:rPr>
                <w:sz w:val="22"/>
                <w:szCs w:val="22"/>
              </w:rPr>
              <w:t>рансмиссий)</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36</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Стартер</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37</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Генератор</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38</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 xml:space="preserve">Щетка стеклоочистителя </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39</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sidRPr="005C27B7">
              <w:rPr>
                <w:sz w:val="22"/>
                <w:szCs w:val="22"/>
              </w:rPr>
              <w:t>Масло в дифференциале задней оси (масло для мех</w:t>
            </w:r>
            <w:proofErr w:type="gramStart"/>
            <w:r w:rsidRPr="005C27B7">
              <w:rPr>
                <w:sz w:val="22"/>
                <w:szCs w:val="22"/>
              </w:rPr>
              <w:t>.</w:t>
            </w:r>
            <w:proofErr w:type="gramEnd"/>
            <w:r w:rsidRPr="005C27B7">
              <w:rPr>
                <w:sz w:val="22"/>
                <w:szCs w:val="22"/>
              </w:rPr>
              <w:t xml:space="preserve"> </w:t>
            </w:r>
            <w:proofErr w:type="gramStart"/>
            <w:r w:rsidRPr="005C27B7">
              <w:rPr>
                <w:sz w:val="22"/>
                <w:szCs w:val="22"/>
              </w:rPr>
              <w:t>т</w:t>
            </w:r>
            <w:proofErr w:type="gramEnd"/>
            <w:r w:rsidRPr="005C27B7">
              <w:rPr>
                <w:sz w:val="22"/>
                <w:szCs w:val="22"/>
              </w:rPr>
              <w:t>рансмиссий)</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40</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 xml:space="preserve">Мотор печки </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41</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sidRPr="005C27B7">
              <w:rPr>
                <w:sz w:val="22"/>
                <w:szCs w:val="22"/>
              </w:rPr>
              <w:t>Масло в редукторах задних колес (масло для мех</w:t>
            </w:r>
            <w:proofErr w:type="gramStart"/>
            <w:r w:rsidRPr="005C27B7">
              <w:rPr>
                <w:sz w:val="22"/>
                <w:szCs w:val="22"/>
              </w:rPr>
              <w:t>.</w:t>
            </w:r>
            <w:proofErr w:type="gramEnd"/>
            <w:r w:rsidRPr="005C27B7">
              <w:rPr>
                <w:sz w:val="22"/>
                <w:szCs w:val="22"/>
              </w:rPr>
              <w:t xml:space="preserve"> </w:t>
            </w:r>
            <w:proofErr w:type="gramStart"/>
            <w:r w:rsidRPr="005C27B7">
              <w:rPr>
                <w:sz w:val="22"/>
                <w:szCs w:val="22"/>
              </w:rPr>
              <w:t>т</w:t>
            </w:r>
            <w:proofErr w:type="gramEnd"/>
            <w:r w:rsidRPr="005C27B7">
              <w:rPr>
                <w:sz w:val="22"/>
                <w:szCs w:val="22"/>
              </w:rPr>
              <w:t>рансмиссий)</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л.</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42</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sidRPr="005C27B7">
              <w:rPr>
                <w:sz w:val="22"/>
                <w:szCs w:val="22"/>
              </w:rPr>
              <w:t>Смазка  многофункциональная, черная</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43</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lang w:eastAsia="en-US"/>
              </w:rPr>
              <w:t>Рем комплект рулевого цилиндра</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44</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Прокладка гидравлического бака</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45</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Радиатор</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hideMark/>
          </w:tcPr>
          <w:p w:rsidR="00CD7ED8" w:rsidRDefault="00CD7ED8" w:rsidP="00774DC5">
            <w:pPr>
              <w:spacing w:line="276" w:lineRule="auto"/>
              <w:jc w:val="center"/>
              <w:rPr>
                <w:color w:val="000000"/>
                <w:sz w:val="22"/>
                <w:szCs w:val="22"/>
                <w:lang w:eastAsia="en-US"/>
              </w:rPr>
            </w:pPr>
            <w:r>
              <w:rPr>
                <w:color w:val="000000"/>
                <w:sz w:val="22"/>
                <w:szCs w:val="22"/>
                <w:lang w:eastAsia="en-US"/>
              </w:rPr>
              <w:t>46</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Топливный насос</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r w:rsidR="00CD7ED8" w:rsidTr="00774DC5">
        <w:tc>
          <w:tcPr>
            <w:tcW w:w="817"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color w:val="000000"/>
                <w:sz w:val="22"/>
                <w:szCs w:val="22"/>
                <w:lang w:eastAsia="en-US"/>
              </w:rPr>
            </w:pPr>
            <w:r>
              <w:rPr>
                <w:color w:val="000000"/>
                <w:sz w:val="22"/>
                <w:szCs w:val="22"/>
                <w:lang w:eastAsia="en-US"/>
              </w:rPr>
              <w:t>47</w:t>
            </w:r>
          </w:p>
        </w:tc>
        <w:tc>
          <w:tcPr>
            <w:tcW w:w="7371"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rPr>
                <w:color w:val="000000"/>
                <w:sz w:val="22"/>
                <w:szCs w:val="22"/>
                <w:lang w:eastAsia="en-US"/>
              </w:rPr>
            </w:pPr>
            <w:r>
              <w:rPr>
                <w:color w:val="000000"/>
                <w:sz w:val="22"/>
                <w:szCs w:val="22"/>
                <w:lang w:eastAsia="en-US"/>
              </w:rPr>
              <w:t>Топливный шланг</w:t>
            </w:r>
          </w:p>
        </w:tc>
        <w:tc>
          <w:tcPr>
            <w:tcW w:w="1276" w:type="dxa"/>
            <w:tcBorders>
              <w:top w:val="single" w:sz="4" w:space="0" w:color="auto"/>
              <w:left w:val="single" w:sz="4" w:space="0" w:color="auto"/>
              <w:bottom w:val="single" w:sz="4" w:space="0" w:color="auto"/>
              <w:right w:val="single" w:sz="4" w:space="0" w:color="auto"/>
            </w:tcBorders>
            <w:vAlign w:val="center"/>
          </w:tcPr>
          <w:p w:rsidR="00CD7ED8" w:rsidRDefault="00CD7ED8" w:rsidP="00774DC5">
            <w:pPr>
              <w:spacing w:line="276" w:lineRule="auto"/>
              <w:jc w:val="center"/>
              <w:rPr>
                <w:lang w:eastAsia="en-US"/>
              </w:rPr>
            </w:pPr>
            <w:r>
              <w:rPr>
                <w:lang w:eastAsia="en-US"/>
              </w:rPr>
              <w:t>1 шт.</w:t>
            </w:r>
          </w:p>
        </w:tc>
      </w:tr>
    </w:tbl>
    <w:p w:rsidR="00D47BF7" w:rsidRDefault="00D47BF7" w:rsidP="00D47BF7">
      <w:pPr>
        <w:ind w:left="360"/>
        <w:jc w:val="center"/>
        <w:rPr>
          <w:b/>
        </w:rPr>
      </w:pPr>
    </w:p>
    <w:p w:rsidR="00D47BF7" w:rsidRDefault="00D47BF7" w:rsidP="00D47BF7">
      <w:pPr>
        <w:ind w:left="360"/>
        <w:jc w:val="center"/>
        <w:rPr>
          <w:b/>
        </w:rPr>
      </w:pPr>
      <w:r>
        <w:rPr>
          <w:b/>
        </w:rPr>
        <w:t>4. Порядок контроля и приемки</w:t>
      </w:r>
    </w:p>
    <w:p w:rsidR="00D47BF7" w:rsidRDefault="00D47BF7" w:rsidP="00D47BF7">
      <w:pPr>
        <w:ind w:left="360"/>
        <w:jc w:val="center"/>
        <w:rPr>
          <w:b/>
        </w:rPr>
      </w:pPr>
    </w:p>
    <w:p w:rsidR="00D47BF7" w:rsidRDefault="00D47BF7" w:rsidP="00D47BF7">
      <w:pPr>
        <w:pStyle w:val="Default"/>
        <w:widowControl w:val="0"/>
        <w:tabs>
          <w:tab w:val="left" w:pos="1080"/>
        </w:tabs>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 xml:space="preserve">          4.1  Оказание услуг осуществляется Исполнителем, в течение срока, оговоренного в п. 1.5 настоящего Технического задания на основании Заявки Заказчика. Заявки составляются Заказчиком в произвольной форме. В Заявке указывается модель, показания счетчика </w:t>
      </w:r>
      <w:proofErr w:type="spellStart"/>
      <w:r>
        <w:rPr>
          <w:rFonts w:ascii="Times New Roman" w:eastAsia="Calibri" w:hAnsi="Times New Roman" w:cs="Times New Roman"/>
          <w:szCs w:val="22"/>
          <w:lang w:eastAsia="en-US"/>
        </w:rPr>
        <w:t>моточасов</w:t>
      </w:r>
      <w:proofErr w:type="spellEnd"/>
      <w:r>
        <w:rPr>
          <w:rFonts w:ascii="Times New Roman" w:eastAsia="Calibri" w:hAnsi="Times New Roman" w:cs="Times New Roman"/>
          <w:szCs w:val="22"/>
          <w:lang w:eastAsia="en-US"/>
        </w:rPr>
        <w:t>, государственный регистрационный номер, инвентарный номер, место оказания услуг, дата оказания и характер требуемых услуг.</w:t>
      </w:r>
      <w:r>
        <w:t xml:space="preserve"> </w:t>
      </w:r>
      <w:r>
        <w:rPr>
          <w:rFonts w:ascii="Times New Roman" w:eastAsia="Calibri" w:hAnsi="Times New Roman" w:cs="Times New Roman"/>
          <w:szCs w:val="22"/>
          <w:lang w:eastAsia="en-US"/>
        </w:rPr>
        <w:t>Датой и временем Заявки является дата и время ее отправки в адрес Исполнителя.</w:t>
      </w:r>
    </w:p>
    <w:p w:rsidR="00D47BF7" w:rsidRDefault="00D47BF7" w:rsidP="00D47BF7">
      <w:pPr>
        <w:pStyle w:val="Default"/>
        <w:widowControl w:val="0"/>
        <w:tabs>
          <w:tab w:val="left" w:pos="1080"/>
        </w:tabs>
        <w:jc w:val="both"/>
        <w:rPr>
          <w:rFonts w:ascii="Times New Roman" w:eastAsia="Calibri" w:hAnsi="Times New Roman" w:cs="Times New Roman"/>
          <w:b/>
          <w:szCs w:val="22"/>
          <w:lang w:eastAsia="en-US"/>
        </w:rPr>
      </w:pPr>
      <w:r>
        <w:rPr>
          <w:rFonts w:ascii="Times New Roman" w:eastAsia="Calibri" w:hAnsi="Times New Roman" w:cs="Times New Roman"/>
          <w:szCs w:val="22"/>
          <w:lang w:eastAsia="en-US"/>
        </w:rPr>
        <w:lastRenderedPageBreak/>
        <w:t xml:space="preserve">           4.2 </w:t>
      </w:r>
      <w:r>
        <w:rPr>
          <w:rFonts w:ascii="Times New Roman" w:eastAsia="Calibri" w:hAnsi="Times New Roman" w:cs="Times New Roman"/>
          <w:szCs w:val="22"/>
          <w:lang w:eastAsia="en-US"/>
        </w:rPr>
        <w:tab/>
        <w:t xml:space="preserve">Заявки на оказание услуг направляются Заказчиком по адресу электронной почты Исполнителя. Исполнитель в течение 1 (одного) рабочего дня отправляет подтверждение о получении Заявки по адресу электронной почты Заказчика </w:t>
      </w:r>
      <w:hyperlink r:id="rId7" w:history="1">
        <w:r w:rsidR="00332A82" w:rsidRPr="0030530D">
          <w:rPr>
            <w:rStyle w:val="ae"/>
            <w:rFonts w:ascii="Times New Roman" w:eastAsia="Calibri" w:hAnsi="Times New Roman" w:cs="Times New Roman"/>
            <w:b/>
            <w:szCs w:val="22"/>
            <w:lang w:eastAsia="en-US"/>
          </w:rPr>
          <w:t>atp@metro.spb.ru</w:t>
        </w:r>
      </w:hyperlink>
      <w:r>
        <w:rPr>
          <w:rFonts w:ascii="Times New Roman" w:eastAsia="Calibri" w:hAnsi="Times New Roman" w:cs="Times New Roman"/>
          <w:b/>
          <w:szCs w:val="22"/>
          <w:lang w:eastAsia="en-US"/>
        </w:rPr>
        <w:t>.</w:t>
      </w:r>
      <w:r>
        <w:rPr>
          <w:rFonts w:ascii="Times New Roman" w:eastAsia="Calibri" w:hAnsi="Times New Roman" w:cs="Times New Roman"/>
          <w:szCs w:val="22"/>
          <w:lang w:eastAsia="en-US"/>
        </w:rPr>
        <w:t xml:space="preserve"> </w:t>
      </w:r>
    </w:p>
    <w:p w:rsidR="00D47BF7" w:rsidRDefault="00D47BF7" w:rsidP="00D47BF7">
      <w:pPr>
        <w:pStyle w:val="Default"/>
        <w:widowControl w:val="0"/>
        <w:tabs>
          <w:tab w:val="left" w:pos="1080"/>
        </w:tabs>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 xml:space="preserve">            4.2.1</w:t>
      </w:r>
      <w:proofErr w:type="gramStart"/>
      <w:r>
        <w:rPr>
          <w:rFonts w:ascii="Times New Roman" w:eastAsia="Calibri" w:hAnsi="Times New Roman" w:cs="Times New Roman"/>
          <w:szCs w:val="22"/>
          <w:lang w:eastAsia="en-US"/>
        </w:rPr>
        <w:t xml:space="preserve"> П</w:t>
      </w:r>
      <w:proofErr w:type="gramEnd"/>
      <w:r>
        <w:rPr>
          <w:rFonts w:ascii="Times New Roman" w:eastAsia="Calibri" w:hAnsi="Times New Roman" w:cs="Times New Roman"/>
          <w:szCs w:val="22"/>
          <w:lang w:eastAsia="en-US"/>
        </w:rPr>
        <w:t>ри неполучении от Исполнителя подтверждения Заявки в течение 1 (одного) рабочего дня Заявка считается принятой и подтвержденной и имеет полную юридическую силу.</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4.3  Исполнитель обязан принять Технику Заказчика или направить специалиста к Заказчику для оказания услуг в согласованную дату по Заявке.</w:t>
      </w:r>
      <w:r>
        <w:t xml:space="preserve"> </w:t>
      </w:r>
      <w:r>
        <w:rPr>
          <w:rFonts w:ascii="Times New Roman" w:eastAsia="Calibri" w:hAnsi="Times New Roman" w:cs="Times New Roman"/>
          <w:szCs w:val="22"/>
          <w:lang w:eastAsia="en-US"/>
        </w:rPr>
        <w:t>На основании Заявки составляется Заказ-наряд. Услуги на территории Заказчика оказываются по рабочим дням с    09-00 ч. до 16-30 ч.</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4.4</w:t>
      </w:r>
      <w:proofErr w:type="gramStart"/>
      <w:r>
        <w:rPr>
          <w:rFonts w:ascii="Times New Roman" w:eastAsia="Calibri" w:hAnsi="Times New Roman" w:cs="Times New Roman"/>
          <w:szCs w:val="22"/>
          <w:lang w:eastAsia="en-US"/>
        </w:rPr>
        <w:t xml:space="preserve"> Д</w:t>
      </w:r>
      <w:proofErr w:type="gramEnd"/>
      <w:r>
        <w:rPr>
          <w:rFonts w:ascii="Times New Roman" w:eastAsia="Calibri" w:hAnsi="Times New Roman" w:cs="Times New Roman"/>
          <w:szCs w:val="22"/>
          <w:lang w:eastAsia="en-US"/>
        </w:rPr>
        <w:t xml:space="preserve">ля въезда автотранспорта/прохода сотрудников организации, осуществляющей оказание услуг, Исполнитель обязан не менее чем за 1 (один) день до планируемой даты оказания услуг, подать Заявку на </w:t>
      </w:r>
      <w:r w:rsidR="00574710">
        <w:rPr>
          <w:rFonts w:ascii="Times New Roman" w:eastAsia="Calibri" w:hAnsi="Times New Roman" w:cs="Times New Roman"/>
          <w:szCs w:val="22"/>
          <w:lang w:eastAsia="en-US"/>
        </w:rPr>
        <w:t>обеспечение разового проезда транспорта на территорию объекта</w:t>
      </w:r>
      <w:r w:rsidR="00E10DD0">
        <w:rPr>
          <w:rFonts w:ascii="Times New Roman" w:eastAsia="Calibri" w:hAnsi="Times New Roman" w:cs="Times New Roman"/>
          <w:szCs w:val="22"/>
          <w:lang w:eastAsia="en-US"/>
        </w:rPr>
        <w:t xml:space="preserve"> Метрополитена</w:t>
      </w:r>
      <w:r>
        <w:rPr>
          <w:rFonts w:ascii="Times New Roman" w:eastAsia="Calibri" w:hAnsi="Times New Roman" w:cs="Times New Roman"/>
          <w:szCs w:val="22"/>
          <w:lang w:eastAsia="en-US"/>
        </w:rPr>
        <w:t xml:space="preserve"> в соответствии с Приложением № 4 к Техническому заданию, на имя ответственного лица по адресу электронной почты </w:t>
      </w:r>
      <w:hyperlink r:id="rId8" w:history="1">
        <w:r w:rsidR="00332A82" w:rsidRPr="0030530D">
          <w:rPr>
            <w:rStyle w:val="ae"/>
            <w:rFonts w:ascii="Times New Roman" w:eastAsia="Calibri" w:hAnsi="Times New Roman" w:cs="Times New Roman"/>
            <w:b/>
            <w:szCs w:val="22"/>
            <w:lang w:eastAsia="en-US"/>
          </w:rPr>
          <w:t>atp@metro.spb.ru</w:t>
        </w:r>
      </w:hyperlink>
      <w:r>
        <w:rPr>
          <w:rFonts w:ascii="Times New Roman" w:eastAsia="Calibri" w:hAnsi="Times New Roman" w:cs="Times New Roman"/>
          <w:szCs w:val="22"/>
          <w:lang w:eastAsia="en-US"/>
        </w:rPr>
        <w:t xml:space="preserve"> , по телефону: (812) 718-33-58.</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4.4.1</w:t>
      </w:r>
      <w:proofErr w:type="gramStart"/>
      <w:r>
        <w:rPr>
          <w:rFonts w:ascii="Times New Roman" w:eastAsia="Calibri" w:hAnsi="Times New Roman" w:cs="Times New Roman"/>
          <w:szCs w:val="22"/>
          <w:lang w:eastAsia="en-US"/>
        </w:rPr>
        <w:t xml:space="preserve">  В</w:t>
      </w:r>
      <w:proofErr w:type="gramEnd"/>
      <w:r>
        <w:rPr>
          <w:rFonts w:ascii="Times New Roman" w:eastAsia="Calibri" w:hAnsi="Times New Roman" w:cs="Times New Roman"/>
          <w:szCs w:val="22"/>
          <w:lang w:eastAsia="en-US"/>
        </w:rPr>
        <w:t xml:space="preserve"> случае не предоставления Заявки на проезд автотранспорта на территорию ГУП «Петербургский метрополитен» в указанный срок, Заказчик вправе отказать Исполнителю в доступе к Технике для оказания услуг.</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4.4.2</w:t>
      </w:r>
      <w:proofErr w:type="gramStart"/>
      <w:r>
        <w:rPr>
          <w:rFonts w:ascii="Times New Roman" w:eastAsia="Calibri" w:hAnsi="Times New Roman" w:cs="Times New Roman"/>
          <w:szCs w:val="22"/>
          <w:lang w:eastAsia="en-US"/>
        </w:rPr>
        <w:t xml:space="preserve"> П</w:t>
      </w:r>
      <w:proofErr w:type="gramEnd"/>
      <w:r>
        <w:rPr>
          <w:rFonts w:ascii="Times New Roman" w:eastAsia="Calibri" w:hAnsi="Times New Roman" w:cs="Times New Roman"/>
          <w:szCs w:val="22"/>
          <w:lang w:eastAsia="en-US"/>
        </w:rPr>
        <w:t xml:space="preserve">ри оказании услуг Исполнитель обязуется соблюдать требования «Инструкции «О пропускном и </w:t>
      </w:r>
      <w:proofErr w:type="spellStart"/>
      <w:r>
        <w:rPr>
          <w:rFonts w:ascii="Times New Roman" w:eastAsia="Calibri" w:hAnsi="Times New Roman" w:cs="Times New Roman"/>
          <w:szCs w:val="22"/>
          <w:lang w:eastAsia="en-US"/>
        </w:rPr>
        <w:t>внутриобъектовом</w:t>
      </w:r>
      <w:proofErr w:type="spellEnd"/>
      <w:r>
        <w:rPr>
          <w:rFonts w:ascii="Times New Roman" w:eastAsia="Calibri" w:hAnsi="Times New Roman" w:cs="Times New Roman"/>
          <w:szCs w:val="22"/>
          <w:lang w:eastAsia="en-US"/>
        </w:rPr>
        <w:t xml:space="preserve"> режимах на объектах ГУП «Петербургский метрополитен» (утв. Приказом № 1594 от 18.10.2018), иных нормативных актов и технических документов.</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4.4.3</w:t>
      </w:r>
      <w:proofErr w:type="gramStart"/>
      <w:r>
        <w:rPr>
          <w:rFonts w:ascii="Times New Roman" w:eastAsia="Calibri" w:hAnsi="Times New Roman" w:cs="Times New Roman"/>
          <w:szCs w:val="22"/>
          <w:lang w:eastAsia="en-US"/>
        </w:rPr>
        <w:t xml:space="preserve"> П</w:t>
      </w:r>
      <w:proofErr w:type="gramEnd"/>
      <w:r>
        <w:rPr>
          <w:rFonts w:ascii="Times New Roman" w:eastAsia="Calibri" w:hAnsi="Times New Roman" w:cs="Times New Roman"/>
          <w:szCs w:val="22"/>
          <w:lang w:eastAsia="en-US"/>
        </w:rPr>
        <w:t>ри несоблюдении данных требований в оформлении пропуска и в разрешении на въезд на территорию Заказчика может быть отказано.</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В период оказания услуг, а также в период устранения недостатков в оказанных услугах Исполнитель должен обеспечивать сохранность имущества, материалов, оборудования.</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 xml:space="preserve">4.5 Оказание услуг производится по </w:t>
      </w:r>
      <w:proofErr w:type="gramStart"/>
      <w:r>
        <w:rPr>
          <w:rFonts w:ascii="Times New Roman" w:eastAsia="Calibri" w:hAnsi="Times New Roman" w:cs="Times New Roman"/>
          <w:szCs w:val="22"/>
          <w:lang w:eastAsia="en-US"/>
        </w:rPr>
        <w:t>оформленному</w:t>
      </w:r>
      <w:proofErr w:type="gramEnd"/>
      <w:r>
        <w:rPr>
          <w:rFonts w:ascii="Times New Roman" w:eastAsia="Calibri" w:hAnsi="Times New Roman" w:cs="Times New Roman"/>
          <w:szCs w:val="22"/>
          <w:lang w:eastAsia="en-US"/>
        </w:rPr>
        <w:t xml:space="preserve"> Заказ-наряду. Перед началом оказания услуг, Исполнитель обязан  в присутствии Заказчика (его доверенного лица) на основании доверенности Заказчика, осмотреть Технику и оформить акт приема-передачи транспортного средства (Приложение № 1 к Техническому заданию), с указанием наличия/отсутствия видимых повреждений. День приемки Исполнителем Техники Заказчика является днем открытия </w:t>
      </w:r>
      <w:proofErr w:type="gramStart"/>
      <w:r>
        <w:rPr>
          <w:rFonts w:ascii="Times New Roman" w:eastAsia="Calibri" w:hAnsi="Times New Roman" w:cs="Times New Roman"/>
          <w:szCs w:val="22"/>
          <w:lang w:eastAsia="en-US"/>
        </w:rPr>
        <w:t>Заказ-наряда</w:t>
      </w:r>
      <w:proofErr w:type="gramEnd"/>
      <w:r>
        <w:rPr>
          <w:rFonts w:ascii="Times New Roman" w:eastAsia="Calibri" w:hAnsi="Times New Roman" w:cs="Times New Roman"/>
          <w:szCs w:val="22"/>
          <w:lang w:eastAsia="en-US"/>
        </w:rPr>
        <w:t>.</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 xml:space="preserve">4.6  Срок оказания услуг по каждому </w:t>
      </w:r>
      <w:proofErr w:type="gramStart"/>
      <w:r>
        <w:rPr>
          <w:rFonts w:ascii="Times New Roman" w:eastAsia="Calibri" w:hAnsi="Times New Roman" w:cs="Times New Roman"/>
          <w:szCs w:val="22"/>
          <w:lang w:eastAsia="en-US"/>
        </w:rPr>
        <w:t>Заказ-наряду</w:t>
      </w:r>
      <w:proofErr w:type="gramEnd"/>
      <w:r>
        <w:rPr>
          <w:rFonts w:ascii="Times New Roman" w:eastAsia="Calibri" w:hAnsi="Times New Roman" w:cs="Times New Roman"/>
          <w:szCs w:val="22"/>
          <w:lang w:eastAsia="en-US"/>
        </w:rPr>
        <w:t xml:space="preserve"> не должен превышать 3 (трех) рабочих дней, за исключением случаев отсутствия запасных частей или возникновения необходимости проведения дополнительных услуг не отмеченных в Заказ-наряде. В случае отсутствия у Исполнителя необходимых запасных частей срок оказания услуг может быть изменен по согласованию между сторонами, но в любом случае не должен превышать 60 календарных дней.</w:t>
      </w:r>
      <w:r>
        <w:t xml:space="preserve"> </w:t>
      </w:r>
      <w:r>
        <w:rPr>
          <w:rFonts w:ascii="Times New Roman" w:eastAsia="Calibri" w:hAnsi="Times New Roman" w:cs="Times New Roman"/>
          <w:szCs w:val="22"/>
          <w:lang w:eastAsia="en-US"/>
        </w:rPr>
        <w:t xml:space="preserve">В случае возникновения в процессе оказания услуг необходимости провести дополнительные услуги, не отмеченные в </w:t>
      </w:r>
      <w:proofErr w:type="gramStart"/>
      <w:r>
        <w:rPr>
          <w:rFonts w:ascii="Times New Roman" w:eastAsia="Calibri" w:hAnsi="Times New Roman" w:cs="Times New Roman"/>
          <w:szCs w:val="22"/>
          <w:lang w:eastAsia="en-US"/>
        </w:rPr>
        <w:t>Заказ-наряде</w:t>
      </w:r>
      <w:proofErr w:type="gramEnd"/>
      <w:r>
        <w:rPr>
          <w:rFonts w:ascii="Times New Roman" w:eastAsia="Calibri" w:hAnsi="Times New Roman" w:cs="Times New Roman"/>
          <w:szCs w:val="22"/>
          <w:lang w:eastAsia="en-US"/>
        </w:rPr>
        <w:t>, срок оказания услуг продляется на срок, указанный в согласованном Сторонами Акте на оказание дополнительных услуг, но в любом случае не должен превышать 60 календарных дней. После проведения диагностики Исполнитель оформляет дефектную ведомость.</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4.7</w:t>
      </w:r>
      <w:proofErr w:type="gramStart"/>
      <w:r>
        <w:rPr>
          <w:rFonts w:ascii="Times New Roman" w:eastAsia="Calibri" w:hAnsi="Times New Roman" w:cs="Times New Roman"/>
          <w:szCs w:val="22"/>
          <w:lang w:eastAsia="en-US"/>
        </w:rPr>
        <w:t xml:space="preserve"> В</w:t>
      </w:r>
      <w:proofErr w:type="gramEnd"/>
      <w:r>
        <w:rPr>
          <w:rFonts w:ascii="Times New Roman" w:eastAsia="Calibri" w:hAnsi="Times New Roman" w:cs="Times New Roman"/>
          <w:szCs w:val="22"/>
          <w:lang w:eastAsia="en-US"/>
        </w:rPr>
        <w:t xml:space="preserve"> Заказ-наряде указывают: данные о Технике, вид услуг, объёмы услуг и их стоимость. С момента подписания </w:t>
      </w:r>
      <w:proofErr w:type="gramStart"/>
      <w:r>
        <w:rPr>
          <w:rFonts w:ascii="Times New Roman" w:eastAsia="Calibri" w:hAnsi="Times New Roman" w:cs="Times New Roman"/>
          <w:szCs w:val="22"/>
          <w:lang w:eastAsia="en-US"/>
        </w:rPr>
        <w:t>Заказ-наряда</w:t>
      </w:r>
      <w:proofErr w:type="gramEnd"/>
      <w:r>
        <w:rPr>
          <w:rFonts w:ascii="Times New Roman" w:eastAsia="Calibri" w:hAnsi="Times New Roman" w:cs="Times New Roman"/>
          <w:szCs w:val="22"/>
          <w:lang w:eastAsia="en-US"/>
        </w:rPr>
        <w:t xml:space="preserve"> обеими сторонами указанные в нём данные считаются согласованными. Заказ-наряд со дня его подписания обеими сторонами становятся неотъемлемой частью Договора (по одному экземпляру для каждой стороны).</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4.7.1  Перечень лиц, имеющих право подписывать Заказ-наряд, указан в Приложении № 3 к Техническому заданию.</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4.8</w:t>
      </w:r>
      <w:proofErr w:type="gramStart"/>
      <w:r>
        <w:rPr>
          <w:rFonts w:ascii="Times New Roman" w:eastAsia="Calibri" w:hAnsi="Times New Roman" w:cs="Times New Roman"/>
          <w:szCs w:val="22"/>
          <w:lang w:eastAsia="en-US"/>
        </w:rPr>
        <w:t xml:space="preserve"> Е</w:t>
      </w:r>
      <w:proofErr w:type="gramEnd"/>
      <w:r>
        <w:rPr>
          <w:rFonts w:ascii="Times New Roman" w:eastAsia="Calibri" w:hAnsi="Times New Roman" w:cs="Times New Roman"/>
          <w:szCs w:val="22"/>
          <w:lang w:eastAsia="en-US"/>
        </w:rPr>
        <w:t xml:space="preserve">сли в процессе оказания услуг возникла необходимость проведения </w:t>
      </w:r>
      <w:r>
        <w:rPr>
          <w:rFonts w:ascii="Times New Roman" w:eastAsia="Calibri" w:hAnsi="Times New Roman" w:cs="Times New Roman"/>
          <w:szCs w:val="22"/>
          <w:lang w:eastAsia="en-US"/>
        </w:rPr>
        <w:lastRenderedPageBreak/>
        <w:t>дополнительных услуг, не отмеченных в Заказ-наряде, Исполнитель обязан незамедлительно информировать об этом Заказчика и до начала проведения этих услуг составить Акт на оказание дополнительных услуг (Приложение № 2 к Техническому заданию).</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 xml:space="preserve">4.8.1 Исполнитель направляет на согласование подписанный со своей стороны Акт на оказание дополнительных услуг Заказчику по адресу электронной почты </w:t>
      </w:r>
      <w:hyperlink r:id="rId9" w:history="1">
        <w:r w:rsidR="00332A82" w:rsidRPr="0030530D">
          <w:rPr>
            <w:rStyle w:val="ae"/>
            <w:rFonts w:ascii="Times New Roman" w:eastAsia="Calibri" w:hAnsi="Times New Roman" w:cs="Times New Roman"/>
            <w:b/>
            <w:szCs w:val="22"/>
            <w:lang w:eastAsia="en-US"/>
          </w:rPr>
          <w:t>atp@metro.spb.ru</w:t>
        </w:r>
      </w:hyperlink>
      <w:r>
        <w:rPr>
          <w:rFonts w:ascii="Times New Roman" w:eastAsia="Calibri" w:hAnsi="Times New Roman" w:cs="Times New Roman"/>
          <w:szCs w:val="22"/>
          <w:lang w:eastAsia="en-US"/>
        </w:rPr>
        <w:t>. Заказчик в течени</w:t>
      </w:r>
      <w:proofErr w:type="gramStart"/>
      <w:r>
        <w:rPr>
          <w:rFonts w:ascii="Times New Roman" w:eastAsia="Calibri" w:hAnsi="Times New Roman" w:cs="Times New Roman"/>
          <w:szCs w:val="22"/>
          <w:lang w:eastAsia="en-US"/>
        </w:rPr>
        <w:t>и</w:t>
      </w:r>
      <w:proofErr w:type="gramEnd"/>
      <w:r>
        <w:rPr>
          <w:rFonts w:ascii="Times New Roman" w:eastAsia="Calibri" w:hAnsi="Times New Roman" w:cs="Times New Roman"/>
          <w:szCs w:val="22"/>
          <w:lang w:eastAsia="en-US"/>
        </w:rPr>
        <w:t xml:space="preserve"> 2 (двух) рабочих дней со дня получения Акта на оказание дополнительных услуг принимает решение о возможности проведения дополнительных услуг и направляет  </w:t>
      </w:r>
      <w:r>
        <w:rPr>
          <w:rFonts w:ascii="Times New Roman" w:hAnsi="Times New Roman" w:cs="Times New Roman"/>
        </w:rPr>
        <w:t>Исполнителю подписанный со своей стороны</w:t>
      </w:r>
      <w:r>
        <w:rPr>
          <w:rFonts w:ascii="Times New Roman" w:eastAsia="Calibri" w:hAnsi="Times New Roman" w:cs="Times New Roman"/>
          <w:szCs w:val="22"/>
          <w:lang w:eastAsia="en-US"/>
        </w:rPr>
        <w:t xml:space="preserve"> Акт на оказание дополнительных услуг по адресу электронной почты Исполнителя. С момента подписания Акта на оказание дополнительных услуг Заказчиком указанные в нём данные считаются согласованными. На основании Акта на оказание дополнительных услуг Исполнителем вносятся соответствующие изменения в Заказ-наряд. Акт на оказание дополнительных услуг со дня его подписания Заказчиком становится неотъемлемой частью Договора (Исполнитель оставляет направленный экземпляр Заказчика, Заказчик оставляет подписанный им экземпляр).</w:t>
      </w:r>
    </w:p>
    <w:p w:rsidR="00D47BF7" w:rsidRDefault="00D47BF7" w:rsidP="00D47BF7">
      <w:pPr>
        <w:tabs>
          <w:tab w:val="left" w:pos="1134"/>
        </w:tabs>
        <w:jc w:val="both"/>
      </w:pPr>
      <w:r>
        <w:rPr>
          <w:rFonts w:eastAsia="Calibri"/>
          <w:szCs w:val="22"/>
          <w:lang w:eastAsia="en-US"/>
        </w:rPr>
        <w:t xml:space="preserve">            4</w:t>
      </w:r>
      <w:r>
        <w:rPr>
          <w:rFonts w:eastAsia="Calibri"/>
          <w:color w:val="000000"/>
          <w:szCs w:val="22"/>
          <w:lang w:eastAsia="en-US"/>
        </w:rPr>
        <w:t xml:space="preserve">.9 Исполнитель по каждой Заявке Заказчика, по окончании оказания услуг, </w:t>
      </w:r>
      <w:r>
        <w:rPr>
          <w:rFonts w:eastAsia="Calibri"/>
        </w:rPr>
        <w:t>уведомляет Заказчика о готовности сдать результат фактически оказанных услуг</w:t>
      </w:r>
      <w:r>
        <w:rPr>
          <w:rFonts w:eastAsia="Calibri"/>
          <w:color w:val="000000"/>
          <w:szCs w:val="22"/>
          <w:lang w:eastAsia="en-US"/>
        </w:rPr>
        <w:t xml:space="preserve"> </w:t>
      </w:r>
      <w:r>
        <w:rPr>
          <w:rFonts w:eastAsia="Calibri"/>
          <w:szCs w:val="22"/>
          <w:lang w:eastAsia="en-US"/>
        </w:rPr>
        <w:t xml:space="preserve">по адресу электронной почты Заказчика </w:t>
      </w:r>
      <w:hyperlink r:id="rId10" w:history="1">
        <w:r w:rsidR="00F466C0" w:rsidRPr="0030530D">
          <w:rPr>
            <w:rStyle w:val="ae"/>
            <w:rFonts w:eastAsia="Calibri"/>
            <w:b/>
            <w:szCs w:val="22"/>
            <w:lang w:eastAsia="en-US"/>
          </w:rPr>
          <w:t>atp@metro.spb.ru</w:t>
        </w:r>
      </w:hyperlink>
      <w:r>
        <w:t xml:space="preserve"> или телефону  8-(812)-718-33-58.</w:t>
      </w:r>
    </w:p>
    <w:p w:rsidR="00D47BF7" w:rsidRDefault="00D47BF7" w:rsidP="00D47BF7">
      <w:pPr>
        <w:tabs>
          <w:tab w:val="left" w:pos="1134"/>
        </w:tabs>
        <w:jc w:val="both"/>
        <w:rPr>
          <w:rFonts w:eastAsia="Calibri"/>
          <w:color w:val="000000"/>
          <w:szCs w:val="22"/>
          <w:lang w:eastAsia="en-US"/>
        </w:rPr>
      </w:pPr>
      <w:r>
        <w:t xml:space="preserve">           </w:t>
      </w:r>
      <w:r>
        <w:rPr>
          <w:rFonts w:eastAsia="Calibri"/>
          <w:szCs w:val="22"/>
          <w:lang w:eastAsia="en-US"/>
        </w:rPr>
        <w:t xml:space="preserve"> 4</w:t>
      </w:r>
      <w:r>
        <w:rPr>
          <w:rFonts w:eastAsia="Calibri"/>
          <w:color w:val="000000"/>
          <w:szCs w:val="22"/>
          <w:lang w:eastAsia="en-US"/>
        </w:rPr>
        <w:t>.10</w:t>
      </w:r>
      <w:proofErr w:type="gramStart"/>
      <w:r>
        <w:rPr>
          <w:rFonts w:eastAsia="Calibri"/>
          <w:color w:val="000000"/>
          <w:szCs w:val="22"/>
          <w:lang w:eastAsia="en-US"/>
        </w:rPr>
        <w:t xml:space="preserve"> Д</w:t>
      </w:r>
      <w:proofErr w:type="gramEnd"/>
      <w:r>
        <w:rPr>
          <w:rFonts w:eastAsia="Calibri"/>
          <w:color w:val="000000"/>
          <w:szCs w:val="22"/>
          <w:lang w:eastAsia="en-US"/>
        </w:rPr>
        <w:t xml:space="preserve">ля приемки оказанных услуг Исполнитель по каждой заявке Заказчика, в срок не позднее 3 (трех) рабочих дней, следующих за датой окончания услуг по Заказ-наряду, предоставляет Заказчику </w:t>
      </w:r>
      <w:r>
        <w:rPr>
          <w:rFonts w:eastAsia="Calibri"/>
          <w:szCs w:val="22"/>
          <w:lang w:eastAsia="en-US"/>
        </w:rPr>
        <w:t xml:space="preserve">по адресу Заказчика </w:t>
      </w:r>
      <w:r>
        <w:rPr>
          <w:lang w:eastAsia="zh-CN"/>
        </w:rPr>
        <w:t>г. Санкт-Петербург, пр. Стачек, д.100, 1 проходная, оригиналы</w:t>
      </w:r>
      <w:r>
        <w:rPr>
          <w:rFonts w:eastAsia="Calibri"/>
          <w:color w:val="000000"/>
          <w:szCs w:val="22"/>
          <w:lang w:eastAsia="en-US"/>
        </w:rPr>
        <w:t xml:space="preserve"> сопроводительных документов:</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          - акта приема-передачи оказанных услуг (</w:t>
      </w:r>
      <w:r>
        <w:rPr>
          <w:rFonts w:eastAsia="Calibri"/>
        </w:rPr>
        <w:t>в 2 экземплярах)</w:t>
      </w:r>
      <w:r>
        <w:rPr>
          <w:rFonts w:eastAsia="Calibri"/>
          <w:color w:val="000000"/>
          <w:szCs w:val="22"/>
          <w:lang w:eastAsia="en-US"/>
        </w:rPr>
        <w:t>;</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          - счета;</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          - счета-фактуры (при необходимости);</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          - </w:t>
      </w:r>
      <w:proofErr w:type="gramStart"/>
      <w:r>
        <w:rPr>
          <w:rFonts w:eastAsia="Calibri"/>
          <w:color w:val="000000"/>
          <w:szCs w:val="22"/>
          <w:lang w:eastAsia="en-US"/>
        </w:rPr>
        <w:t>заказ-наряда</w:t>
      </w:r>
      <w:proofErr w:type="gramEnd"/>
      <w:r>
        <w:rPr>
          <w:rFonts w:eastAsia="Calibri"/>
          <w:color w:val="000000"/>
          <w:szCs w:val="22"/>
          <w:lang w:eastAsia="en-US"/>
        </w:rPr>
        <w:t>;</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          - иную документацию, указанную в Техническом задании по требованию Заказчика. </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оказанные услуги. </w:t>
      </w:r>
    </w:p>
    <w:p w:rsidR="00D47BF7" w:rsidRDefault="00D47BF7" w:rsidP="00D47BF7">
      <w:pPr>
        <w:tabs>
          <w:tab w:val="left" w:pos="1134"/>
        </w:tabs>
        <w:rPr>
          <w:rFonts w:eastAsia="Calibri"/>
          <w:color w:val="000000"/>
          <w:szCs w:val="22"/>
          <w:lang w:eastAsia="en-US"/>
        </w:rPr>
      </w:pPr>
      <w:r>
        <w:rPr>
          <w:rFonts w:eastAsia="Calibri"/>
          <w:color w:val="000000"/>
          <w:szCs w:val="22"/>
          <w:lang w:eastAsia="en-US"/>
        </w:rPr>
        <w:t xml:space="preserve">Доставка сопроводительных документов  выполняется силами </w:t>
      </w:r>
      <w:r>
        <w:rPr>
          <w:rFonts w:eastAsia="Calibri"/>
          <w:szCs w:val="22"/>
          <w:lang w:eastAsia="en-US"/>
        </w:rPr>
        <w:t>Исполнителя за его счет.</w:t>
      </w:r>
      <w:r>
        <w:rPr>
          <w:rFonts w:eastAsia="Calibri"/>
          <w:color w:val="000000"/>
          <w:szCs w:val="22"/>
          <w:lang w:eastAsia="en-US"/>
        </w:rPr>
        <w:t xml:space="preserve">     </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4.11 Заказчик в течени</w:t>
      </w:r>
      <w:proofErr w:type="gramStart"/>
      <w:r>
        <w:rPr>
          <w:rFonts w:ascii="Times New Roman" w:eastAsia="Calibri" w:hAnsi="Times New Roman" w:cs="Times New Roman"/>
          <w:szCs w:val="22"/>
          <w:lang w:eastAsia="en-US"/>
        </w:rPr>
        <w:t>и</w:t>
      </w:r>
      <w:proofErr w:type="gramEnd"/>
      <w:r>
        <w:rPr>
          <w:rFonts w:ascii="Times New Roman" w:eastAsia="Calibri" w:hAnsi="Times New Roman" w:cs="Times New Roman"/>
          <w:szCs w:val="22"/>
          <w:lang w:eastAsia="en-US"/>
        </w:rPr>
        <w:t xml:space="preserve"> 10 (десять) рабочих дней со дня получения документов указанных в п. 4.10 настоящего Технического задания подписывает акт приема-передачи оказанных услуг, а в случае наличия замечаний, направляет мотивированный отказ от приемки с указанием выявленных недостатков Исполнителю. Исполнитель обязан устранить недостатки в течение 3 (трех) рабочих дней и представить результат оказанных услуг или надлежаще оформленные сопроводительные документы. Исправление недостатков не освобождает Исполнителя от уплаты пеней (неустойки) за просрочку сдачи результата оказанных услуг. Выявленные недостатки устраняются Исполнителем за его счет.</w:t>
      </w:r>
    </w:p>
    <w:p w:rsidR="00D47BF7" w:rsidRDefault="00D47BF7" w:rsidP="009F2C7A">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4.12</w:t>
      </w:r>
      <w:proofErr w:type="gramStart"/>
      <w:r>
        <w:rPr>
          <w:rFonts w:ascii="Times New Roman" w:eastAsia="Calibri" w:hAnsi="Times New Roman" w:cs="Times New Roman"/>
          <w:szCs w:val="22"/>
          <w:lang w:eastAsia="en-US"/>
        </w:rPr>
        <w:t xml:space="preserve"> </w:t>
      </w:r>
      <w:r w:rsidR="009F2C7A" w:rsidRPr="009F2C7A">
        <w:rPr>
          <w:rFonts w:ascii="Times New Roman" w:eastAsia="Calibri" w:hAnsi="Times New Roman" w:cs="Times New Roman"/>
          <w:szCs w:val="22"/>
          <w:lang w:eastAsia="en-US"/>
        </w:rPr>
        <w:t>В</w:t>
      </w:r>
      <w:proofErr w:type="gramEnd"/>
      <w:r w:rsidR="009F2C7A" w:rsidRPr="009F2C7A">
        <w:rPr>
          <w:rFonts w:ascii="Times New Roman" w:eastAsia="Calibri" w:hAnsi="Times New Roman" w:cs="Times New Roman"/>
          <w:szCs w:val="22"/>
          <w:lang w:eastAsia="en-US"/>
        </w:rPr>
        <w:t xml:space="preserve"> случае отсутствия замечаний, руководителем Заказчика (иным уполномоченным лицом Заказчика) подписывается акт приема-передачи оказанных услуг.</w:t>
      </w:r>
    </w:p>
    <w:p w:rsidR="00D47BF7" w:rsidRDefault="00D47BF7" w:rsidP="00D47BF7">
      <w:pPr>
        <w:pStyle w:val="Default"/>
        <w:widowControl w:val="0"/>
        <w:tabs>
          <w:tab w:val="left" w:pos="1080"/>
        </w:tabs>
        <w:ind w:firstLine="709"/>
        <w:jc w:val="both"/>
        <w:rPr>
          <w:rFonts w:ascii="Times New Roman" w:eastAsia="Calibri" w:hAnsi="Times New Roman" w:cs="Times New Roman"/>
          <w:szCs w:val="22"/>
          <w:lang w:eastAsia="en-US"/>
        </w:rPr>
      </w:pPr>
      <w:r>
        <w:rPr>
          <w:rFonts w:ascii="Times New Roman" w:eastAsia="Calibri" w:hAnsi="Times New Roman" w:cs="Times New Roman"/>
          <w:szCs w:val="22"/>
          <w:lang w:eastAsia="en-US"/>
        </w:rPr>
        <w:t>4.13 Датой принятия Заказчиком результата оказанных услуг считается дата подписания Сторонами акта приема-передачи оказанных услуг по каждой Заявке.</w:t>
      </w:r>
    </w:p>
    <w:p w:rsidR="00D47BF7" w:rsidRDefault="00D47BF7" w:rsidP="00D47BF7">
      <w:pPr>
        <w:pStyle w:val="afb"/>
        <w:widowControl w:val="0"/>
        <w:tabs>
          <w:tab w:val="left" w:pos="1080"/>
        </w:tabs>
        <w:spacing w:before="0" w:beforeAutospacing="0" w:after="0" w:afterAutospacing="0"/>
        <w:ind w:firstLine="709"/>
        <w:jc w:val="both"/>
      </w:pPr>
      <w:r>
        <w:t>4.14 Заказчик имеет право отказаться от оплаты Услуг, не предусмотренных Договором и предоставленных ему без его согласия.</w:t>
      </w:r>
    </w:p>
    <w:p w:rsidR="00FA0F0D" w:rsidRDefault="00FA0F0D" w:rsidP="00D47BF7">
      <w:pPr>
        <w:ind w:left="360"/>
        <w:jc w:val="center"/>
        <w:rPr>
          <w:b/>
        </w:rPr>
      </w:pPr>
    </w:p>
    <w:p w:rsidR="00D47BF7" w:rsidRDefault="00033E3E" w:rsidP="00D47BF7">
      <w:pPr>
        <w:ind w:left="360"/>
        <w:jc w:val="center"/>
        <w:rPr>
          <w:b/>
        </w:rPr>
      </w:pPr>
      <w:r>
        <w:rPr>
          <w:b/>
        </w:rPr>
        <w:t>5</w:t>
      </w:r>
      <w:r w:rsidR="00D47BF7">
        <w:rPr>
          <w:b/>
        </w:rPr>
        <w:t>. Порядок оплаты</w:t>
      </w:r>
    </w:p>
    <w:p w:rsidR="00D47BF7" w:rsidRDefault="00D47BF7" w:rsidP="00D47BF7">
      <w:pPr>
        <w:ind w:left="360"/>
        <w:jc w:val="center"/>
        <w:rPr>
          <w:b/>
        </w:rPr>
      </w:pPr>
    </w:p>
    <w:p w:rsidR="00D47BF7" w:rsidRDefault="00D47BF7" w:rsidP="00D47BF7">
      <w:pPr>
        <w:ind w:firstLine="709"/>
        <w:jc w:val="both"/>
      </w:pPr>
      <w:proofErr w:type="gramStart"/>
      <w:r>
        <w:t xml:space="preserve">6.1 Оплата за фактически оказанные Исполнителем услуги по каждой Заявке производится Заказчиком на основании акта приема-передачи оказанных услуг, </w:t>
      </w:r>
      <w:r>
        <w:lastRenderedPageBreak/>
        <w:t xml:space="preserve">подписанного Заказчиком и Исполнителем, в срок не более </w:t>
      </w:r>
      <w:r w:rsidR="007A106F">
        <w:t>15</w:t>
      </w:r>
      <w:r w:rsidR="007A106F" w:rsidRPr="009D20FE">
        <w:t xml:space="preserve"> (</w:t>
      </w:r>
      <w:r w:rsidR="007A106F">
        <w:t>пятнадцати</w:t>
      </w:r>
      <w:r w:rsidR="007A106F" w:rsidRPr="009D20FE">
        <w:t xml:space="preserve">) </w:t>
      </w:r>
      <w:r w:rsidR="007A106F">
        <w:t>рабочих</w:t>
      </w:r>
      <w:r>
        <w:t xml:space="preserve"> дней с даты подписания Заказчиком акта приема-передачи оказанных услуг при условии предоставления Исполнителем полного комплекта документов.</w:t>
      </w:r>
      <w:proofErr w:type="gramEnd"/>
      <w:r>
        <w:rPr>
          <w:rFonts w:eastAsia="Calibri"/>
        </w:rPr>
        <w:t xml:space="preserve"> Днем оплаты считается день списания денежных сре</w:t>
      </w:r>
      <w:proofErr w:type="gramStart"/>
      <w:r>
        <w:rPr>
          <w:rFonts w:eastAsia="Calibri"/>
        </w:rPr>
        <w:t>дств с р</w:t>
      </w:r>
      <w:proofErr w:type="gramEnd"/>
      <w:r>
        <w:rPr>
          <w:rFonts w:eastAsia="Calibri"/>
        </w:rPr>
        <w:t>асчетного счета  Заказчика.</w:t>
      </w:r>
      <w:r>
        <w:t xml:space="preserve"> </w:t>
      </w:r>
    </w:p>
    <w:p w:rsidR="00D47BF7" w:rsidRDefault="00D47BF7" w:rsidP="00D47BF7">
      <w:pPr>
        <w:ind w:firstLine="709"/>
        <w:jc w:val="both"/>
        <w:rPr>
          <w:rFonts w:eastAsia="Calibri"/>
        </w:rPr>
      </w:pPr>
      <w:proofErr w:type="gramStart"/>
      <w:r>
        <w:t xml:space="preserve">6.2 </w:t>
      </w:r>
      <w:r>
        <w:rPr>
          <w:rFonts w:eastAsia="Calibri"/>
        </w:rPr>
        <w:t xml:space="preserve">Оплата оказанных услуг осуществляется по цене единицы услуги исходя из объема фактически оказанной услуги, по цене каждой запасной части к технике, исходя из количества запасных частей, поставки которых будут осуществлены в ходе исполнения Договора, но в размере, не превышающем </w:t>
      </w:r>
      <w:r>
        <w:rPr>
          <w:iCs/>
        </w:rPr>
        <w:t>максимального значения цены договора, указанного в извещении о проведении запроса котировок</w:t>
      </w:r>
      <w:r>
        <w:rPr>
          <w:rFonts w:eastAsia="Calibri"/>
        </w:rPr>
        <w:t>.</w:t>
      </w:r>
      <w:proofErr w:type="gramEnd"/>
    </w:p>
    <w:p w:rsidR="00D47BF7" w:rsidRDefault="00D47BF7" w:rsidP="00D47BF7">
      <w:pPr>
        <w:ind w:firstLine="709"/>
        <w:jc w:val="both"/>
      </w:pPr>
      <w:r>
        <w:t xml:space="preserve">6.3 Услуги, оказанные Исполнителем с отклонениями от требований </w:t>
      </w:r>
      <w:r>
        <w:rPr>
          <w:color w:val="000000"/>
        </w:rPr>
        <w:t xml:space="preserve">Технического задания, </w:t>
      </w:r>
      <w:r>
        <w:t>нормативно-правовых актов, иных исходных данных или с иными недостатками не подлежат оплате Заказчиком до устранения Исполнителем обнаруженных недостатков.</w:t>
      </w:r>
    </w:p>
    <w:p w:rsidR="00D47BF7" w:rsidRDefault="00D47BF7" w:rsidP="00AC16B4">
      <w:pPr>
        <w:ind w:firstLine="709"/>
        <w:jc w:val="both"/>
      </w:pPr>
      <w:r>
        <w:t>6.4 Авансирование не предусматривается.</w:t>
      </w:r>
    </w:p>
    <w:p w:rsidR="00033E3E" w:rsidRDefault="00033E3E" w:rsidP="00033E3E">
      <w:pPr>
        <w:jc w:val="both"/>
      </w:pPr>
    </w:p>
    <w:p w:rsidR="00033E3E" w:rsidRDefault="00033E3E" w:rsidP="00033E3E">
      <w:pPr>
        <w:widowControl w:val="0"/>
        <w:autoSpaceDE w:val="0"/>
        <w:autoSpaceDN w:val="0"/>
        <w:adjustRightInd w:val="0"/>
        <w:jc w:val="center"/>
        <w:outlineLvl w:val="1"/>
        <w:rPr>
          <w:b/>
          <w:bCs/>
        </w:rPr>
      </w:pPr>
      <w:r>
        <w:rPr>
          <w:b/>
          <w:bCs/>
        </w:rPr>
        <w:t>6. Перечень приложений, являющихся неотъемлемой частью технического задания</w:t>
      </w:r>
    </w:p>
    <w:p w:rsidR="00033E3E" w:rsidRDefault="00033E3E" w:rsidP="00033E3E">
      <w:pPr>
        <w:widowControl w:val="0"/>
        <w:jc w:val="both"/>
      </w:pPr>
    </w:p>
    <w:p w:rsidR="00033E3E" w:rsidRDefault="00033E3E" w:rsidP="00033E3E">
      <w:pPr>
        <w:widowControl w:val="0"/>
        <w:tabs>
          <w:tab w:val="left" w:pos="993"/>
        </w:tabs>
        <w:ind w:firstLine="567"/>
        <w:jc w:val="both"/>
      </w:pPr>
      <w:r>
        <w:t xml:space="preserve">  6.1   Приложение № 1 – Форма </w:t>
      </w:r>
      <w:r>
        <w:rPr>
          <w:color w:val="000000"/>
        </w:rPr>
        <w:t>акта приема-передачи транспортного средства</w:t>
      </w:r>
      <w:r>
        <w:t>.</w:t>
      </w:r>
    </w:p>
    <w:p w:rsidR="00033E3E" w:rsidRDefault="00033E3E" w:rsidP="00033E3E">
      <w:pPr>
        <w:widowControl w:val="0"/>
        <w:tabs>
          <w:tab w:val="left" w:pos="993"/>
        </w:tabs>
        <w:ind w:firstLine="567"/>
        <w:jc w:val="both"/>
      </w:pPr>
      <w:r>
        <w:t xml:space="preserve">  6.2   Приложение № 2 – Форма </w:t>
      </w:r>
      <w:r>
        <w:rPr>
          <w:color w:val="000000"/>
        </w:rPr>
        <w:t xml:space="preserve">акта </w:t>
      </w:r>
      <w:r>
        <w:t>на оказание дополнительных услуг.</w:t>
      </w:r>
    </w:p>
    <w:p w:rsidR="00033E3E" w:rsidRDefault="00033E3E" w:rsidP="00033E3E">
      <w:pPr>
        <w:widowControl w:val="0"/>
        <w:tabs>
          <w:tab w:val="left" w:pos="993"/>
        </w:tabs>
        <w:ind w:firstLine="567"/>
        <w:jc w:val="both"/>
      </w:pPr>
      <w:r>
        <w:t xml:space="preserve">  6.3  Приложение № 3 – Форма перечня </w:t>
      </w:r>
      <w:r>
        <w:rPr>
          <w:color w:val="000000"/>
        </w:rPr>
        <w:t>лиц уполномоченных подписывать Зака</w:t>
      </w:r>
      <w:proofErr w:type="gramStart"/>
      <w:r>
        <w:rPr>
          <w:color w:val="000000"/>
        </w:rPr>
        <w:t>з-</w:t>
      </w:r>
      <w:proofErr w:type="gramEnd"/>
      <w:r w:rsidR="00E86DE3">
        <w:rPr>
          <w:color w:val="000000"/>
        </w:rPr>
        <w:t xml:space="preserve">             </w:t>
      </w:r>
      <w:r>
        <w:rPr>
          <w:color w:val="000000"/>
        </w:rPr>
        <w:t>наряд</w:t>
      </w:r>
      <w:r>
        <w:t>.</w:t>
      </w:r>
    </w:p>
    <w:p w:rsidR="00033E3E" w:rsidRDefault="00F4770A" w:rsidP="00F4770A">
      <w:pPr>
        <w:widowControl w:val="0"/>
        <w:tabs>
          <w:tab w:val="left" w:pos="993"/>
        </w:tabs>
        <w:ind w:firstLine="567"/>
        <w:jc w:val="both"/>
      </w:pPr>
      <w:r>
        <w:t xml:space="preserve">  6.4  Приложение № 4 – Форма заявки на обеспечение разового проезда транспорта на территорию объекта метрополитена. </w:t>
      </w:r>
    </w:p>
    <w:p w:rsidR="00750E8D" w:rsidRDefault="00750E8D" w:rsidP="00FA0F0D">
      <w:pPr>
        <w:jc w:val="right"/>
      </w:pPr>
    </w:p>
    <w:p w:rsidR="007E765F" w:rsidRDefault="007E765F" w:rsidP="00FA0F0D">
      <w:pPr>
        <w:jc w:val="right"/>
      </w:pPr>
    </w:p>
    <w:p w:rsidR="007E765F" w:rsidRDefault="007E765F" w:rsidP="00FA0F0D">
      <w:pPr>
        <w:jc w:val="right"/>
      </w:pPr>
    </w:p>
    <w:p w:rsidR="007E765F" w:rsidRDefault="007E765F" w:rsidP="00FA0F0D">
      <w:pPr>
        <w:jc w:val="right"/>
      </w:pPr>
    </w:p>
    <w:p w:rsidR="007E765F" w:rsidRDefault="007E765F" w:rsidP="00FA0F0D">
      <w:pPr>
        <w:jc w:val="right"/>
      </w:pPr>
    </w:p>
    <w:p w:rsidR="00FA0F0D" w:rsidRDefault="00FA0F0D" w:rsidP="00750E8D">
      <w:pPr>
        <w:pageBreakBefore/>
        <w:jc w:val="right"/>
      </w:pPr>
      <w:r>
        <w:lastRenderedPageBreak/>
        <w:t>Приложение № 1 к Техническому заданию</w:t>
      </w:r>
    </w:p>
    <w:p w:rsidR="00FA0F0D" w:rsidRDefault="00FA0F0D" w:rsidP="00FA0F0D">
      <w:pPr>
        <w:jc w:val="both"/>
        <w:rPr>
          <w:szCs w:val="20"/>
        </w:rPr>
      </w:pPr>
      <w:r>
        <w:rPr>
          <w:szCs w:val="20"/>
        </w:rPr>
        <w:t>ФОРМА</w:t>
      </w:r>
    </w:p>
    <w:p w:rsidR="00FA0F0D" w:rsidRPr="00752087" w:rsidRDefault="00FA0F0D" w:rsidP="00FA0F0D">
      <w:pPr>
        <w:ind w:left="5387"/>
      </w:pPr>
      <w:r w:rsidRPr="00752087">
        <w:rPr>
          <w:color w:val="000000"/>
        </w:rPr>
        <w:t xml:space="preserve">от _____________ </w:t>
      </w:r>
      <w:proofErr w:type="gramStart"/>
      <w:r w:rsidRPr="00752087">
        <w:rPr>
          <w:color w:val="000000"/>
        </w:rPr>
        <w:t>г</w:t>
      </w:r>
      <w:proofErr w:type="gramEnd"/>
      <w:r w:rsidRPr="00752087">
        <w:rPr>
          <w:color w:val="000000"/>
        </w:rPr>
        <w:t>.   №______</w:t>
      </w:r>
    </w:p>
    <w:p w:rsidR="00FA0F0D" w:rsidRPr="00752087" w:rsidRDefault="00FA0F0D" w:rsidP="00FA0F0D">
      <w:pPr>
        <w:shd w:val="clear" w:color="auto" w:fill="FFFFFF"/>
        <w:jc w:val="center"/>
        <w:rPr>
          <w:b/>
          <w:bCs/>
        </w:rPr>
      </w:pPr>
    </w:p>
    <w:p w:rsidR="00FA0F0D" w:rsidRPr="00752087" w:rsidRDefault="00FA0F0D" w:rsidP="00FA0F0D">
      <w:pPr>
        <w:shd w:val="clear" w:color="auto" w:fill="FFFFFF"/>
        <w:jc w:val="center"/>
        <w:rPr>
          <w:b/>
          <w:bCs/>
        </w:rPr>
      </w:pPr>
      <w:r w:rsidRPr="00752087">
        <w:rPr>
          <w:b/>
          <w:bCs/>
        </w:rPr>
        <w:t>АКТ</w:t>
      </w:r>
    </w:p>
    <w:p w:rsidR="00FA0F0D" w:rsidRDefault="00FA0F0D" w:rsidP="00FA0F0D">
      <w:pPr>
        <w:shd w:val="clear" w:color="auto" w:fill="FFFFFF"/>
        <w:jc w:val="center"/>
        <w:rPr>
          <w:b/>
          <w:bCs/>
          <w:spacing w:val="-2"/>
        </w:rPr>
      </w:pPr>
      <w:r w:rsidRPr="000D1990">
        <w:rPr>
          <w:b/>
          <w:bCs/>
          <w:spacing w:val="-2"/>
        </w:rPr>
        <w:t>приема передачи</w:t>
      </w:r>
      <w:r w:rsidRPr="00752087">
        <w:rPr>
          <w:b/>
          <w:bCs/>
          <w:spacing w:val="-2"/>
        </w:rPr>
        <w:t xml:space="preserve"> </w:t>
      </w:r>
      <w:r w:rsidR="00E86DE3">
        <w:rPr>
          <w:b/>
          <w:bCs/>
          <w:spacing w:val="-2"/>
        </w:rPr>
        <w:t>автопогрузчика</w:t>
      </w:r>
    </w:p>
    <w:p w:rsidR="00FA0F0D" w:rsidRPr="00752087" w:rsidRDefault="00FA0F0D" w:rsidP="00FA0F0D">
      <w:pPr>
        <w:shd w:val="clear" w:color="auto" w:fill="FFFFFF"/>
        <w:jc w:val="center"/>
        <w:rPr>
          <w:b/>
          <w:bCs/>
          <w:spacing w:val="-2"/>
        </w:rPr>
      </w:pPr>
    </w:p>
    <w:p w:rsidR="00FA0F0D" w:rsidRPr="00752087" w:rsidRDefault="00FA0F0D" w:rsidP="00FA0F0D">
      <w:pPr>
        <w:shd w:val="clear" w:color="auto" w:fill="FFFFFF"/>
        <w:rPr>
          <w:spacing w:val="-3"/>
        </w:rPr>
      </w:pPr>
      <w:r w:rsidRPr="00752087">
        <w:t xml:space="preserve">Представитель </w:t>
      </w:r>
      <w:r>
        <w:rPr>
          <w:spacing w:val="-3"/>
        </w:rPr>
        <w:t>З</w:t>
      </w:r>
      <w:r w:rsidRPr="00752087">
        <w:rPr>
          <w:spacing w:val="-3"/>
        </w:rPr>
        <w:t>аказчика:_______________________________________________________</w:t>
      </w:r>
    </w:p>
    <w:p w:rsidR="00FA0F0D" w:rsidRPr="00752087" w:rsidRDefault="00FA0F0D" w:rsidP="00FA0F0D">
      <w:pPr>
        <w:shd w:val="clear" w:color="auto" w:fill="FFFFFF"/>
      </w:pPr>
      <w:r w:rsidRPr="00752087">
        <w:rPr>
          <w:spacing w:val="-10"/>
        </w:rPr>
        <w:t>(должность, фамилия, имя, отчество)</w:t>
      </w:r>
    </w:p>
    <w:p w:rsidR="00FA0F0D" w:rsidRPr="00752087" w:rsidRDefault="00FA0F0D" w:rsidP="00FA0F0D">
      <w:pPr>
        <w:shd w:val="clear" w:color="auto" w:fill="FFFFFF"/>
        <w:rPr>
          <w:spacing w:val="-2"/>
        </w:rPr>
      </w:pPr>
      <w:r w:rsidRPr="00752087">
        <w:rPr>
          <w:spacing w:val="-2"/>
        </w:rPr>
        <w:t xml:space="preserve">Представитель </w:t>
      </w:r>
      <w:r>
        <w:rPr>
          <w:spacing w:val="-2"/>
        </w:rPr>
        <w:t>Исполнителя</w:t>
      </w:r>
      <w:r w:rsidRPr="00752087">
        <w:rPr>
          <w:spacing w:val="-2"/>
        </w:rPr>
        <w:t>: _____________________________________________________</w:t>
      </w:r>
    </w:p>
    <w:p w:rsidR="00FA0F0D" w:rsidRPr="00752087" w:rsidRDefault="00FA0F0D" w:rsidP="00FA0F0D">
      <w:pPr>
        <w:shd w:val="clear" w:color="auto" w:fill="FFFFFF"/>
        <w:rPr>
          <w:spacing w:val="-2"/>
        </w:rPr>
      </w:pPr>
      <w:r w:rsidRPr="00752087">
        <w:rPr>
          <w:spacing w:val="-10"/>
        </w:rPr>
        <w:t>(должность, фамилия, имя, отчество)</w:t>
      </w:r>
    </w:p>
    <w:p w:rsidR="00FA0F0D" w:rsidRPr="00752087" w:rsidRDefault="00FA0F0D" w:rsidP="00FA0F0D">
      <w:pPr>
        <w:shd w:val="clear" w:color="auto" w:fill="FFFFFF"/>
        <w:rPr>
          <w:spacing w:val="-3"/>
        </w:rPr>
      </w:pPr>
      <w:r w:rsidRPr="00752087">
        <w:rPr>
          <w:spacing w:val="-3"/>
        </w:rPr>
        <w:t xml:space="preserve">1. Учётные данные </w:t>
      </w:r>
      <w:r>
        <w:rPr>
          <w:spacing w:val="-3"/>
        </w:rPr>
        <w:t>автопогрузчика</w:t>
      </w:r>
      <w:r w:rsidRPr="00752087">
        <w:rPr>
          <w:spacing w:val="-3"/>
        </w:rPr>
        <w:t>:</w:t>
      </w:r>
    </w:p>
    <w:p w:rsidR="00FA0F0D" w:rsidRPr="00752087" w:rsidRDefault="00FA0F0D" w:rsidP="00FA0F0D">
      <w:pPr>
        <w:shd w:val="clear" w:color="auto" w:fill="FFFFFF"/>
        <w:rPr>
          <w:spacing w:val="-3"/>
        </w:rPr>
      </w:pPr>
      <w:r w:rsidRPr="00752087">
        <w:rPr>
          <w:spacing w:val="-3"/>
        </w:rPr>
        <w:t>- марка, модель__________________________________________</w:t>
      </w:r>
    </w:p>
    <w:p w:rsidR="00FA0F0D" w:rsidRPr="00752087" w:rsidRDefault="00FA0F0D" w:rsidP="00FA0F0D">
      <w:pPr>
        <w:shd w:val="clear" w:color="auto" w:fill="FFFFFF"/>
        <w:rPr>
          <w:spacing w:val="-3"/>
        </w:rPr>
      </w:pPr>
      <w:r w:rsidRPr="00752087">
        <w:rPr>
          <w:spacing w:val="-3"/>
        </w:rPr>
        <w:t>- государственный регистрационный знак___________________</w:t>
      </w:r>
    </w:p>
    <w:p w:rsidR="00FA0F0D" w:rsidRPr="00752087" w:rsidRDefault="00FA0F0D" w:rsidP="00FA0F0D">
      <w:pPr>
        <w:shd w:val="clear" w:color="auto" w:fill="FFFFFF"/>
        <w:rPr>
          <w:spacing w:val="-3"/>
        </w:rPr>
      </w:pPr>
      <w:r w:rsidRPr="00752087">
        <w:rPr>
          <w:spacing w:val="-3"/>
        </w:rPr>
        <w:t>- год изготовления _______________________________________</w:t>
      </w:r>
    </w:p>
    <w:p w:rsidR="00FA0F0D" w:rsidRPr="00752087" w:rsidRDefault="00FA0F0D" w:rsidP="00FA0F0D">
      <w:pPr>
        <w:shd w:val="clear" w:color="auto" w:fill="FFFFFF"/>
        <w:rPr>
          <w:spacing w:val="-3"/>
        </w:rPr>
      </w:pPr>
      <w:r w:rsidRPr="00752087">
        <w:rPr>
          <w:spacing w:val="-3"/>
        </w:rPr>
        <w:t xml:space="preserve">- </w:t>
      </w:r>
      <w:r>
        <w:rPr>
          <w:spacing w:val="-3"/>
        </w:rPr>
        <w:t xml:space="preserve">серийный (заводской) номер </w:t>
      </w:r>
      <w:r w:rsidRPr="00752087">
        <w:rPr>
          <w:spacing w:val="-3"/>
        </w:rPr>
        <w:t xml:space="preserve"> _________________________________________________</w:t>
      </w:r>
    </w:p>
    <w:p w:rsidR="00FA0F0D" w:rsidRPr="00752087" w:rsidRDefault="00FA0F0D" w:rsidP="00FA0F0D">
      <w:pPr>
        <w:shd w:val="clear" w:color="auto" w:fill="FFFFFF"/>
      </w:pPr>
      <w:r w:rsidRPr="00752087">
        <w:rPr>
          <w:spacing w:val="-3"/>
        </w:rPr>
        <w:t xml:space="preserve">2. Показания </w:t>
      </w:r>
      <w:r>
        <w:rPr>
          <w:spacing w:val="-3"/>
        </w:rPr>
        <w:t xml:space="preserve">счетчика </w:t>
      </w:r>
      <w:proofErr w:type="spellStart"/>
      <w:r>
        <w:rPr>
          <w:spacing w:val="-3"/>
        </w:rPr>
        <w:t>моточасов</w:t>
      </w:r>
      <w:proofErr w:type="spellEnd"/>
      <w:r w:rsidRPr="00752087">
        <w:rPr>
          <w:spacing w:val="-3"/>
        </w:rPr>
        <w:t>:_____________________________</w:t>
      </w:r>
    </w:p>
    <w:p w:rsidR="00FA0F0D" w:rsidRPr="00752087" w:rsidRDefault="00FA0F0D" w:rsidP="00FA0F0D">
      <w:pPr>
        <w:shd w:val="clear" w:color="auto" w:fill="FFFFFF"/>
        <w:tabs>
          <w:tab w:val="left" w:leader="underscore" w:pos="9293"/>
        </w:tabs>
        <w:jc w:val="both"/>
        <w:rPr>
          <w:spacing w:val="-2"/>
        </w:rPr>
      </w:pPr>
      <w:r w:rsidRPr="00752087">
        <w:rPr>
          <w:spacing w:val="-2"/>
        </w:rPr>
        <w:t>3. Установлено при внешнем осмотре</w:t>
      </w:r>
      <w:r>
        <w:rPr>
          <w:spacing w:val="-2"/>
        </w:rPr>
        <w:t xml:space="preserve"> </w:t>
      </w:r>
      <w:r>
        <w:rPr>
          <w:spacing w:val="-3"/>
        </w:rPr>
        <w:t>автопогрузчика</w:t>
      </w:r>
      <w:r w:rsidRPr="00752087">
        <w:rPr>
          <w:spacing w:val="-2"/>
        </w:rPr>
        <w:t xml:space="preserve"> (состояние кузова, лакокрасочного покрытия, наличие повреждений):</w:t>
      </w:r>
    </w:p>
    <w:p w:rsidR="00FA0F0D" w:rsidRPr="00752087" w:rsidRDefault="00FA0F0D" w:rsidP="00FA0F0D">
      <w:pPr>
        <w:pBdr>
          <w:bottom w:val="single" w:sz="12" w:space="1" w:color="auto"/>
        </w:pBdr>
        <w:shd w:val="clear" w:color="auto" w:fill="FFFFFF"/>
        <w:tabs>
          <w:tab w:val="left" w:leader="underscore" w:pos="9293"/>
        </w:tabs>
        <w:rPr>
          <w:spacing w:val="-2"/>
        </w:rPr>
      </w:pPr>
    </w:p>
    <w:p w:rsidR="00FA0F0D" w:rsidRPr="00752087" w:rsidRDefault="00FA0F0D" w:rsidP="00FA0F0D">
      <w:pPr>
        <w:shd w:val="clear" w:color="auto" w:fill="FFFFFF"/>
        <w:tabs>
          <w:tab w:val="left" w:leader="underscore" w:pos="9293"/>
        </w:tabs>
        <w:rPr>
          <w:spacing w:val="-2"/>
        </w:rPr>
      </w:pPr>
      <w:r w:rsidRPr="00752087">
        <w:rPr>
          <w:spacing w:val="-2"/>
        </w:rPr>
        <w:t xml:space="preserve">Дата и время передачи </w:t>
      </w:r>
      <w:r>
        <w:rPr>
          <w:spacing w:val="-3"/>
        </w:rPr>
        <w:t>автопогрузчика</w:t>
      </w:r>
      <w:r>
        <w:rPr>
          <w:spacing w:val="-2"/>
        </w:rPr>
        <w:t xml:space="preserve"> для оказания услуг</w:t>
      </w:r>
      <w:r w:rsidRPr="00752087">
        <w:rPr>
          <w:spacing w:val="-2"/>
        </w:rPr>
        <w:t>_________________________________________________</w:t>
      </w:r>
    </w:p>
    <w:p w:rsidR="00FA0F0D" w:rsidRPr="00752087" w:rsidRDefault="00FA0F0D" w:rsidP="00FA0F0D">
      <w:pPr>
        <w:shd w:val="clear" w:color="auto" w:fill="FFFFFF"/>
        <w:tabs>
          <w:tab w:val="left" w:leader="underscore" w:pos="9293"/>
        </w:tabs>
        <w:rPr>
          <w:spacing w:val="-2"/>
        </w:rPr>
      </w:pPr>
      <w:r w:rsidRPr="00752087">
        <w:rPr>
          <w:spacing w:val="-2"/>
        </w:rPr>
        <w:t xml:space="preserve">Предварительный срок окончания </w:t>
      </w:r>
      <w:r>
        <w:rPr>
          <w:spacing w:val="-2"/>
        </w:rPr>
        <w:t>оказания услуг</w:t>
      </w:r>
      <w:r w:rsidRPr="00752087">
        <w:rPr>
          <w:spacing w:val="-2"/>
        </w:rPr>
        <w:t>_____________________________________________________________</w:t>
      </w:r>
    </w:p>
    <w:p w:rsidR="00FA0F0D" w:rsidRPr="00752087" w:rsidRDefault="00FA0F0D" w:rsidP="00FA0F0D">
      <w:pPr>
        <w:shd w:val="clear" w:color="auto" w:fill="FFFFFF"/>
        <w:tabs>
          <w:tab w:val="left" w:leader="underscore" w:pos="9293"/>
        </w:tabs>
      </w:pPr>
      <w:r w:rsidRPr="00752087">
        <w:rPr>
          <w:b/>
          <w:bCs/>
          <w:spacing w:val="-1"/>
        </w:rPr>
        <w:t xml:space="preserve">Отметка о передаче для </w:t>
      </w:r>
      <w:r>
        <w:rPr>
          <w:b/>
          <w:bCs/>
          <w:spacing w:val="-1"/>
        </w:rPr>
        <w:t>оказания услуг</w:t>
      </w:r>
      <w:r w:rsidRPr="00752087">
        <w:rPr>
          <w:b/>
          <w:bCs/>
          <w:spacing w:val="-1"/>
        </w:rPr>
        <w:t>:</w:t>
      </w:r>
    </w:p>
    <w:p w:rsidR="00FA0F0D" w:rsidRPr="00752087" w:rsidRDefault="00FA0F0D" w:rsidP="00FA0F0D">
      <w:pPr>
        <w:shd w:val="clear" w:color="auto" w:fill="FFFFFF"/>
        <w:tabs>
          <w:tab w:val="left" w:leader="underscore" w:pos="3859"/>
        </w:tabs>
        <w:rPr>
          <w:spacing w:val="-4"/>
        </w:rPr>
      </w:pPr>
      <w:r w:rsidRPr="00752087">
        <w:rPr>
          <w:spacing w:val="-4"/>
        </w:rPr>
        <w:t>Передал:</w:t>
      </w:r>
    </w:p>
    <w:p w:rsidR="00FA0F0D" w:rsidRPr="00752087" w:rsidRDefault="00FA0F0D" w:rsidP="00FA0F0D">
      <w:pPr>
        <w:shd w:val="clear" w:color="auto" w:fill="FFFFFF"/>
        <w:tabs>
          <w:tab w:val="left" w:leader="underscore" w:pos="3859"/>
        </w:tabs>
      </w:pPr>
      <w:r w:rsidRPr="00752087">
        <w:t xml:space="preserve">Представитель </w:t>
      </w:r>
      <w:r>
        <w:rPr>
          <w:spacing w:val="-3"/>
        </w:rPr>
        <w:t>З</w:t>
      </w:r>
      <w:r w:rsidRPr="00752087">
        <w:rPr>
          <w:spacing w:val="-3"/>
        </w:rPr>
        <w:t>аказчика</w:t>
      </w:r>
      <w:r w:rsidRPr="00752087">
        <w:rPr>
          <w:spacing w:val="-4"/>
        </w:rPr>
        <w:t xml:space="preserve"> _____________________________</w:t>
      </w:r>
    </w:p>
    <w:p w:rsidR="00FA0F0D" w:rsidRPr="00752087" w:rsidRDefault="00FA0F0D" w:rsidP="00FA0F0D">
      <w:pPr>
        <w:shd w:val="clear" w:color="auto" w:fill="FFFFFF"/>
        <w:tabs>
          <w:tab w:val="left" w:leader="underscore" w:pos="3859"/>
        </w:tabs>
        <w:rPr>
          <w:spacing w:val="-6"/>
        </w:rPr>
      </w:pPr>
      <w:r w:rsidRPr="00752087">
        <w:rPr>
          <w:spacing w:val="-6"/>
        </w:rPr>
        <w:t>Принял:</w:t>
      </w:r>
    </w:p>
    <w:p w:rsidR="00FA0F0D" w:rsidRDefault="00FA0F0D" w:rsidP="00FA0F0D">
      <w:pPr>
        <w:rPr>
          <w:spacing w:val="-1"/>
        </w:rPr>
      </w:pPr>
      <w:r w:rsidRPr="00752087">
        <w:rPr>
          <w:spacing w:val="-1"/>
        </w:rPr>
        <w:t xml:space="preserve">Представитель </w:t>
      </w:r>
      <w:r>
        <w:rPr>
          <w:spacing w:val="-2"/>
        </w:rPr>
        <w:t>Исполнителя</w:t>
      </w:r>
      <w:r w:rsidRPr="00752087">
        <w:rPr>
          <w:spacing w:val="-1"/>
        </w:rPr>
        <w:t xml:space="preserve"> __________________________</w:t>
      </w:r>
    </w:p>
    <w:p w:rsidR="00FA0F0D" w:rsidRPr="00752087" w:rsidRDefault="00FA0F0D" w:rsidP="00FA0F0D">
      <w:pPr>
        <w:shd w:val="clear" w:color="auto" w:fill="FFFFFF"/>
        <w:tabs>
          <w:tab w:val="left" w:leader="underscore" w:pos="9293"/>
        </w:tabs>
      </w:pPr>
      <w:r w:rsidRPr="00752087">
        <w:rPr>
          <w:b/>
          <w:bCs/>
          <w:spacing w:val="-1"/>
        </w:rPr>
        <w:t xml:space="preserve">Отметка о передаче </w:t>
      </w:r>
      <w:r>
        <w:rPr>
          <w:b/>
          <w:bCs/>
          <w:spacing w:val="-1"/>
        </w:rPr>
        <w:t>после</w:t>
      </w:r>
      <w:r w:rsidRPr="00752087">
        <w:rPr>
          <w:b/>
          <w:bCs/>
          <w:spacing w:val="-1"/>
        </w:rPr>
        <w:t xml:space="preserve"> </w:t>
      </w:r>
      <w:r>
        <w:rPr>
          <w:b/>
          <w:bCs/>
          <w:spacing w:val="-1"/>
        </w:rPr>
        <w:t>оказания услуг</w:t>
      </w:r>
      <w:r w:rsidRPr="00752087">
        <w:rPr>
          <w:b/>
          <w:bCs/>
          <w:spacing w:val="-1"/>
        </w:rPr>
        <w:t>:</w:t>
      </w:r>
    </w:p>
    <w:p w:rsidR="00FA0F0D" w:rsidRPr="00752087" w:rsidRDefault="00FA0F0D" w:rsidP="00FA0F0D">
      <w:pPr>
        <w:shd w:val="clear" w:color="auto" w:fill="FFFFFF"/>
        <w:tabs>
          <w:tab w:val="left" w:leader="underscore" w:pos="3859"/>
        </w:tabs>
        <w:rPr>
          <w:spacing w:val="-4"/>
        </w:rPr>
      </w:pPr>
      <w:r w:rsidRPr="00752087">
        <w:rPr>
          <w:spacing w:val="-4"/>
        </w:rPr>
        <w:t>Передал:</w:t>
      </w:r>
    </w:p>
    <w:p w:rsidR="00FA0F0D" w:rsidRPr="00752087" w:rsidRDefault="00FA0F0D" w:rsidP="00FA0F0D">
      <w:pPr>
        <w:shd w:val="clear" w:color="auto" w:fill="FFFFFF"/>
        <w:tabs>
          <w:tab w:val="left" w:leader="underscore" w:pos="3859"/>
        </w:tabs>
      </w:pPr>
      <w:r w:rsidRPr="00752087">
        <w:rPr>
          <w:spacing w:val="-1"/>
        </w:rPr>
        <w:t xml:space="preserve">Представитель </w:t>
      </w:r>
      <w:r>
        <w:rPr>
          <w:spacing w:val="-2"/>
        </w:rPr>
        <w:t>Исполнителя</w:t>
      </w:r>
      <w:r w:rsidRPr="00752087">
        <w:rPr>
          <w:spacing w:val="-1"/>
        </w:rPr>
        <w:t xml:space="preserve"> </w:t>
      </w:r>
      <w:r w:rsidRPr="00752087">
        <w:rPr>
          <w:spacing w:val="-4"/>
        </w:rPr>
        <w:t>_____________________________</w:t>
      </w:r>
    </w:p>
    <w:p w:rsidR="00FA0F0D" w:rsidRPr="00752087" w:rsidRDefault="00FA0F0D" w:rsidP="00FA0F0D">
      <w:pPr>
        <w:shd w:val="clear" w:color="auto" w:fill="FFFFFF"/>
        <w:tabs>
          <w:tab w:val="left" w:leader="underscore" w:pos="3859"/>
        </w:tabs>
        <w:rPr>
          <w:spacing w:val="-6"/>
        </w:rPr>
      </w:pPr>
      <w:r w:rsidRPr="00752087">
        <w:rPr>
          <w:spacing w:val="-6"/>
        </w:rPr>
        <w:t>Принял:</w:t>
      </w:r>
    </w:p>
    <w:p w:rsidR="00FA0F0D" w:rsidRPr="00752087" w:rsidRDefault="00FA0F0D" w:rsidP="00FA0F0D">
      <w:pPr>
        <w:rPr>
          <w:spacing w:val="-1"/>
        </w:rPr>
      </w:pPr>
      <w:r w:rsidRPr="00752087">
        <w:t xml:space="preserve">Представитель </w:t>
      </w:r>
      <w:r>
        <w:rPr>
          <w:spacing w:val="-3"/>
        </w:rPr>
        <w:t>З</w:t>
      </w:r>
      <w:r w:rsidRPr="00752087">
        <w:rPr>
          <w:spacing w:val="-3"/>
        </w:rPr>
        <w:t>аказчика</w:t>
      </w:r>
      <w:r w:rsidRPr="00752087">
        <w:rPr>
          <w:spacing w:val="-4"/>
        </w:rPr>
        <w:t xml:space="preserve"> </w:t>
      </w:r>
      <w:r w:rsidRPr="00752087">
        <w:rPr>
          <w:spacing w:val="-1"/>
        </w:rPr>
        <w:t>__________________________</w:t>
      </w:r>
    </w:p>
    <w:p w:rsidR="00FA0F0D" w:rsidRPr="00752087" w:rsidRDefault="00FA0F0D" w:rsidP="00FA0F0D">
      <w:pPr>
        <w:rPr>
          <w:spacing w:val="-1"/>
        </w:rPr>
      </w:pPr>
    </w:p>
    <w:p w:rsidR="00FA0F0D" w:rsidRPr="00752087" w:rsidRDefault="00FA0F0D" w:rsidP="00FA0F0D">
      <w:pPr>
        <w:rPr>
          <w:spacing w:val="-1"/>
        </w:rPr>
      </w:pPr>
    </w:p>
    <w:p w:rsidR="00FA0F0D" w:rsidRPr="00752087" w:rsidRDefault="00FA0F0D" w:rsidP="00FA0F0D">
      <w:pPr>
        <w:jc w:val="both"/>
      </w:pPr>
      <w:r w:rsidRPr="00752087">
        <w:t>ЗАКАЗЧИК:                                                                          ИСПОЛНИТЕЛЬ:</w:t>
      </w:r>
    </w:p>
    <w:p w:rsidR="00FA0F0D" w:rsidRDefault="00FA0F0D" w:rsidP="00FA0F0D">
      <w:r w:rsidRPr="00752087">
        <w:t>_____________/____________________                               __________/_______________</w:t>
      </w:r>
    </w:p>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3E2FD8" w:rsidRDefault="003E2FD8" w:rsidP="00FA0F0D">
      <w:pPr>
        <w:jc w:val="right"/>
      </w:pPr>
    </w:p>
    <w:p w:rsidR="00FA0F0D" w:rsidRDefault="00FA0F0D" w:rsidP="00FA0F0D">
      <w:pPr>
        <w:jc w:val="right"/>
      </w:pPr>
      <w:r>
        <w:lastRenderedPageBreak/>
        <w:t>Приложение № 2 к Техническому заданию</w:t>
      </w:r>
    </w:p>
    <w:p w:rsidR="00FA0F0D" w:rsidRPr="003C14E9" w:rsidRDefault="00FA0F0D" w:rsidP="00FA0F0D">
      <w:pPr>
        <w:ind w:firstLine="709"/>
        <w:jc w:val="both"/>
      </w:pPr>
      <w:r w:rsidRPr="003C14E9">
        <w:t>ФОРМА</w:t>
      </w:r>
    </w:p>
    <w:p w:rsidR="00FA0F0D" w:rsidRPr="002557CA" w:rsidRDefault="00FA0F0D" w:rsidP="00FA0F0D">
      <w:pPr>
        <w:rPr>
          <w:sz w:val="14"/>
          <w:szCs w:val="20"/>
        </w:rPr>
      </w:pPr>
    </w:p>
    <w:p w:rsidR="00FA0F0D" w:rsidRDefault="00FA0F0D" w:rsidP="00FA0F0D">
      <w:pPr>
        <w:jc w:val="center"/>
      </w:pPr>
      <w:r w:rsidRPr="007356FB">
        <w:rPr>
          <w:rFonts w:eastAsia="Calibri"/>
          <w:szCs w:val="22"/>
          <w:lang w:eastAsia="en-US"/>
        </w:rPr>
        <w:t>Акт</w:t>
      </w:r>
      <w:r>
        <w:rPr>
          <w:rFonts w:eastAsia="Calibri"/>
          <w:szCs w:val="22"/>
          <w:lang w:eastAsia="en-US"/>
        </w:rPr>
        <w:t>а</w:t>
      </w:r>
      <w:r w:rsidRPr="007356FB">
        <w:rPr>
          <w:rFonts w:eastAsia="Calibri"/>
          <w:szCs w:val="22"/>
          <w:lang w:eastAsia="en-US"/>
        </w:rPr>
        <w:t xml:space="preserve"> </w:t>
      </w:r>
      <w:r>
        <w:rPr>
          <w:rFonts w:eastAsia="Calibri"/>
          <w:szCs w:val="22"/>
          <w:lang w:eastAsia="en-US"/>
        </w:rPr>
        <w:t>на</w:t>
      </w:r>
      <w:r w:rsidRPr="007356FB">
        <w:rPr>
          <w:rFonts w:eastAsia="Calibri"/>
          <w:szCs w:val="22"/>
          <w:lang w:eastAsia="en-US"/>
        </w:rPr>
        <w:t xml:space="preserve"> </w:t>
      </w:r>
      <w:r>
        <w:rPr>
          <w:rFonts w:eastAsia="Calibri"/>
          <w:szCs w:val="22"/>
          <w:lang w:eastAsia="en-US"/>
        </w:rPr>
        <w:t>оказание</w:t>
      </w:r>
      <w:r w:rsidRPr="007356FB">
        <w:rPr>
          <w:rFonts w:eastAsia="Calibri"/>
          <w:szCs w:val="22"/>
          <w:lang w:eastAsia="en-US"/>
        </w:rPr>
        <w:t xml:space="preserve"> дополнительных </w:t>
      </w:r>
      <w:r>
        <w:rPr>
          <w:rFonts w:eastAsia="Calibri"/>
          <w:szCs w:val="22"/>
          <w:lang w:eastAsia="en-US"/>
        </w:rPr>
        <w:t>услуг</w:t>
      </w:r>
    </w:p>
    <w:p w:rsidR="00FA0F0D" w:rsidRPr="003353E7" w:rsidRDefault="00FA0F0D" w:rsidP="00FA0F0D">
      <w:pPr>
        <w:jc w:val="center"/>
      </w:pPr>
    </w:p>
    <w:p w:rsidR="00FA0F0D" w:rsidRPr="003353E7" w:rsidRDefault="00FA0F0D" w:rsidP="00FA0F0D">
      <w:pPr>
        <w:jc w:val="center"/>
      </w:pPr>
      <w:r w:rsidRPr="003353E7">
        <w:t>№_______________ от  «____» _______________20 ___г.</w:t>
      </w:r>
    </w:p>
    <w:p w:rsidR="00FA0F0D" w:rsidRPr="003353E7" w:rsidRDefault="00FA0F0D" w:rsidP="00FA0F0D">
      <w:pPr>
        <w:jc w:val="center"/>
      </w:pPr>
    </w:p>
    <w:p w:rsidR="00FA0F0D" w:rsidRPr="003353E7" w:rsidRDefault="00FA0F0D" w:rsidP="00FA0F0D">
      <w:pPr>
        <w:jc w:val="center"/>
      </w:pPr>
    </w:p>
    <w:p w:rsidR="00FA0F0D" w:rsidRPr="003353E7" w:rsidRDefault="00FA0F0D" w:rsidP="00FA0F0D">
      <w:r w:rsidRPr="003353E7">
        <w:t>Мы, нижеподписавшиеся, представители:</w:t>
      </w:r>
    </w:p>
    <w:p w:rsidR="00FA0F0D" w:rsidRPr="003353E7" w:rsidRDefault="00FA0F0D" w:rsidP="00FA0F0D">
      <w:r w:rsidRPr="003353E7">
        <w:t>от Заказчика _______________________________________________________</w:t>
      </w:r>
    </w:p>
    <w:p w:rsidR="00FA0F0D" w:rsidRPr="003353E7" w:rsidRDefault="00FA0F0D" w:rsidP="00FA0F0D">
      <w:r w:rsidRPr="003353E7">
        <w:t xml:space="preserve">от </w:t>
      </w:r>
      <w:r>
        <w:t>Исполнителя</w:t>
      </w:r>
      <w:r w:rsidRPr="003353E7">
        <w:t xml:space="preserve"> ______________________________________________________</w:t>
      </w:r>
    </w:p>
    <w:p w:rsidR="00FA0F0D" w:rsidRPr="003353E7" w:rsidRDefault="00FA0F0D" w:rsidP="00FA0F0D"/>
    <w:p w:rsidR="00FA0F0D" w:rsidRPr="003353E7" w:rsidRDefault="00FA0F0D" w:rsidP="00FA0F0D">
      <w:r w:rsidRPr="003353E7">
        <w:t>составили настоящий акт в том, что при проведении _______________________на _______________________</w:t>
      </w:r>
      <w:r>
        <w:t xml:space="preserve">                                                </w:t>
      </w:r>
      <w:r w:rsidRPr="003353E7">
        <w:rPr>
          <w:sz w:val="16"/>
        </w:rPr>
        <w:t xml:space="preserve">(указать вид </w:t>
      </w:r>
      <w:r>
        <w:rPr>
          <w:sz w:val="16"/>
        </w:rPr>
        <w:t>оказываемых услуг</w:t>
      </w:r>
      <w:r w:rsidRPr="003353E7">
        <w:rPr>
          <w:sz w:val="16"/>
        </w:rPr>
        <w:t>)</w:t>
      </w:r>
    </w:p>
    <w:p w:rsidR="00FA0F0D" w:rsidRPr="003353E7" w:rsidRDefault="00FA0F0D" w:rsidP="00FA0F0D">
      <w:pPr>
        <w:tabs>
          <w:tab w:val="left" w:pos="4536"/>
          <w:tab w:val="left" w:pos="7230"/>
        </w:tabs>
        <w:rPr>
          <w:sz w:val="16"/>
        </w:rPr>
      </w:pPr>
      <w:r>
        <w:rPr>
          <w:sz w:val="16"/>
        </w:rPr>
        <w:t xml:space="preserve">   ( </w:t>
      </w:r>
      <w:r w:rsidRPr="003353E7">
        <w:rPr>
          <w:sz w:val="16"/>
        </w:rPr>
        <w:t xml:space="preserve">марка, модель </w:t>
      </w:r>
      <w:r w:rsidR="00143109">
        <w:rPr>
          <w:sz w:val="16"/>
        </w:rPr>
        <w:t>А/</w:t>
      </w:r>
      <w:proofErr w:type="gramStart"/>
      <w:r w:rsidR="00143109">
        <w:rPr>
          <w:sz w:val="16"/>
        </w:rPr>
        <w:t>П</w:t>
      </w:r>
      <w:proofErr w:type="gramEnd"/>
      <w:r w:rsidRPr="003353E7">
        <w:rPr>
          <w:sz w:val="16"/>
        </w:rPr>
        <w:t>, рег.</w:t>
      </w:r>
      <w:r>
        <w:rPr>
          <w:sz w:val="16"/>
        </w:rPr>
        <w:t xml:space="preserve"> </w:t>
      </w:r>
      <w:r w:rsidRPr="003353E7">
        <w:rPr>
          <w:sz w:val="16"/>
        </w:rPr>
        <w:t>знак)</w:t>
      </w:r>
      <w:r w:rsidRPr="003353E7">
        <w:rPr>
          <w:sz w:val="16"/>
        </w:rPr>
        <w:tab/>
      </w:r>
      <w:r w:rsidRPr="003353E7">
        <w:rPr>
          <w:sz w:val="16"/>
        </w:rPr>
        <w:tab/>
      </w:r>
    </w:p>
    <w:p w:rsidR="00FA0F0D" w:rsidRPr="003353E7" w:rsidRDefault="00FA0F0D" w:rsidP="00FA0F0D">
      <w:pPr>
        <w:tabs>
          <w:tab w:val="left" w:pos="4536"/>
          <w:tab w:val="left" w:pos="7230"/>
        </w:tabs>
        <w:rPr>
          <w:sz w:val="16"/>
        </w:rPr>
      </w:pPr>
    </w:p>
    <w:p w:rsidR="00FA0F0D" w:rsidRPr="003353E7" w:rsidRDefault="00FA0F0D" w:rsidP="00FA0F0D">
      <w:pPr>
        <w:tabs>
          <w:tab w:val="left" w:pos="4536"/>
          <w:tab w:val="left" w:pos="7230"/>
        </w:tabs>
      </w:pPr>
      <w:r w:rsidRPr="003353E7">
        <w:t>Выявлены дополнительные</w:t>
      </w:r>
      <w:r>
        <w:t>, скрытые</w:t>
      </w:r>
      <w:r w:rsidRPr="003353E7">
        <w:t xml:space="preserve"> объемы </w:t>
      </w:r>
      <w:r>
        <w:t>услуг</w:t>
      </w:r>
      <w:r w:rsidRPr="003353E7">
        <w:t xml:space="preserve">, </w:t>
      </w:r>
      <w:r>
        <w:t xml:space="preserve">необходимые </w:t>
      </w:r>
      <w:r w:rsidRPr="003353E7">
        <w:t xml:space="preserve">запасные части и материалы, не учтенные в </w:t>
      </w:r>
      <w:r>
        <w:t>первоначальном З</w:t>
      </w:r>
      <w:r w:rsidRPr="003353E7">
        <w:t>аказе-наряде</w:t>
      </w:r>
      <w:r>
        <w:t xml:space="preserve"> №________ </w:t>
      </w:r>
      <w:proofErr w:type="gramStart"/>
      <w:r>
        <w:t>от</w:t>
      </w:r>
      <w:proofErr w:type="gramEnd"/>
      <w:r>
        <w:t xml:space="preserve"> _____________,  по Договору </w:t>
      </w:r>
      <w:r w:rsidRPr="003C14E9">
        <w:t>№_______________ от  «____» _______________20 ___г.</w:t>
      </w:r>
      <w:r w:rsidRPr="003353E7">
        <w:t>:</w:t>
      </w:r>
    </w:p>
    <w:p w:rsidR="00FA0F0D" w:rsidRPr="003353E7" w:rsidRDefault="00FA0F0D" w:rsidP="00FA0F0D">
      <w:pPr>
        <w:tabs>
          <w:tab w:val="left" w:pos="4536"/>
          <w:tab w:val="left" w:pos="7230"/>
        </w:tabs>
      </w:pPr>
    </w:p>
    <w:p w:rsidR="00FA0F0D" w:rsidRPr="003353E7" w:rsidRDefault="00FA0F0D" w:rsidP="00FA0F0D">
      <w:pPr>
        <w:tabs>
          <w:tab w:val="left" w:pos="4536"/>
          <w:tab w:val="left" w:pos="7230"/>
        </w:tabs>
      </w:pPr>
      <w:r>
        <w:t>1. Дополнительный объем услуг</w:t>
      </w:r>
    </w:p>
    <w:p w:rsidR="00FA0F0D" w:rsidRPr="003353E7" w:rsidRDefault="00FA0F0D" w:rsidP="00FA0F0D">
      <w:pPr>
        <w:tabs>
          <w:tab w:val="left" w:pos="4536"/>
          <w:tab w:val="left" w:pos="7230"/>
        </w:tabs>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923"/>
        <w:gridCol w:w="1981"/>
      </w:tblGrid>
      <w:tr w:rsidR="00FA0F0D" w:rsidRPr="003353E7" w:rsidTr="009F4F12">
        <w:tc>
          <w:tcPr>
            <w:tcW w:w="560" w:type="dxa"/>
            <w:shd w:val="clear" w:color="auto" w:fill="auto"/>
            <w:vAlign w:val="center"/>
          </w:tcPr>
          <w:p w:rsidR="00FA0F0D" w:rsidRPr="003353E7" w:rsidRDefault="00FA0F0D" w:rsidP="009F4F12">
            <w:pPr>
              <w:tabs>
                <w:tab w:val="left" w:pos="4536"/>
                <w:tab w:val="left" w:pos="7230"/>
              </w:tabs>
              <w:jc w:val="center"/>
              <w:rPr>
                <w:b/>
              </w:rPr>
            </w:pPr>
            <w:r w:rsidRPr="003353E7">
              <w:rPr>
                <w:b/>
              </w:rPr>
              <w:t xml:space="preserve">№ </w:t>
            </w:r>
            <w:proofErr w:type="gramStart"/>
            <w:r w:rsidRPr="003353E7">
              <w:rPr>
                <w:b/>
              </w:rPr>
              <w:t>п</w:t>
            </w:r>
            <w:proofErr w:type="gramEnd"/>
            <w:r w:rsidRPr="003353E7">
              <w:rPr>
                <w:b/>
              </w:rPr>
              <w:t>/п</w:t>
            </w:r>
          </w:p>
        </w:tc>
        <w:tc>
          <w:tcPr>
            <w:tcW w:w="6923" w:type="dxa"/>
            <w:shd w:val="clear" w:color="auto" w:fill="auto"/>
            <w:vAlign w:val="center"/>
          </w:tcPr>
          <w:p w:rsidR="00FA0F0D" w:rsidRPr="003353E7" w:rsidRDefault="00FA0F0D" w:rsidP="009F4F12">
            <w:pPr>
              <w:tabs>
                <w:tab w:val="left" w:pos="4536"/>
                <w:tab w:val="left" w:pos="7230"/>
              </w:tabs>
              <w:jc w:val="center"/>
              <w:rPr>
                <w:b/>
              </w:rPr>
            </w:pPr>
            <w:r w:rsidRPr="003353E7">
              <w:rPr>
                <w:b/>
              </w:rPr>
              <w:t xml:space="preserve">Виды </w:t>
            </w:r>
            <w:r>
              <w:rPr>
                <w:b/>
              </w:rPr>
              <w:t>услуг</w:t>
            </w:r>
          </w:p>
        </w:tc>
        <w:tc>
          <w:tcPr>
            <w:tcW w:w="1981" w:type="dxa"/>
            <w:shd w:val="clear" w:color="auto" w:fill="auto"/>
            <w:vAlign w:val="center"/>
          </w:tcPr>
          <w:p w:rsidR="00FA0F0D" w:rsidRPr="003353E7" w:rsidRDefault="00FA0F0D" w:rsidP="009F4F12">
            <w:pPr>
              <w:tabs>
                <w:tab w:val="left" w:pos="4536"/>
                <w:tab w:val="left" w:pos="7230"/>
              </w:tabs>
              <w:jc w:val="center"/>
              <w:rPr>
                <w:b/>
              </w:rPr>
            </w:pPr>
            <w:r>
              <w:rPr>
                <w:b/>
              </w:rPr>
              <w:t>Стоимость</w:t>
            </w:r>
            <w:r w:rsidRPr="003353E7">
              <w:rPr>
                <w:b/>
              </w:rPr>
              <w:t>, руб.</w:t>
            </w:r>
          </w:p>
        </w:tc>
      </w:tr>
      <w:tr w:rsidR="00FA0F0D" w:rsidRPr="003353E7" w:rsidTr="009F4F12">
        <w:tc>
          <w:tcPr>
            <w:tcW w:w="560" w:type="dxa"/>
            <w:shd w:val="clear" w:color="auto" w:fill="auto"/>
          </w:tcPr>
          <w:p w:rsidR="00FA0F0D" w:rsidRPr="003353E7" w:rsidRDefault="00FA0F0D" w:rsidP="009F4F12">
            <w:pPr>
              <w:tabs>
                <w:tab w:val="left" w:pos="4536"/>
                <w:tab w:val="left" w:pos="7230"/>
              </w:tabs>
            </w:pPr>
            <w:r w:rsidRPr="003353E7">
              <w:t>1</w:t>
            </w:r>
          </w:p>
        </w:tc>
        <w:tc>
          <w:tcPr>
            <w:tcW w:w="6923" w:type="dxa"/>
            <w:shd w:val="clear" w:color="auto" w:fill="auto"/>
          </w:tcPr>
          <w:p w:rsidR="00FA0F0D" w:rsidRPr="003353E7" w:rsidRDefault="00FA0F0D" w:rsidP="009F4F12">
            <w:pPr>
              <w:tabs>
                <w:tab w:val="left" w:pos="4536"/>
                <w:tab w:val="left" w:pos="7230"/>
              </w:tabs>
              <w:jc w:val="center"/>
            </w:pPr>
          </w:p>
        </w:tc>
        <w:tc>
          <w:tcPr>
            <w:tcW w:w="1981" w:type="dxa"/>
            <w:shd w:val="clear" w:color="auto" w:fill="auto"/>
          </w:tcPr>
          <w:p w:rsidR="00FA0F0D" w:rsidRPr="003353E7" w:rsidRDefault="00FA0F0D" w:rsidP="009F4F12">
            <w:pPr>
              <w:tabs>
                <w:tab w:val="left" w:pos="4536"/>
                <w:tab w:val="left" w:pos="7230"/>
              </w:tabs>
            </w:pPr>
          </w:p>
        </w:tc>
      </w:tr>
      <w:tr w:rsidR="00FA0F0D" w:rsidRPr="003353E7" w:rsidTr="009F4F12">
        <w:tc>
          <w:tcPr>
            <w:tcW w:w="560" w:type="dxa"/>
            <w:shd w:val="clear" w:color="auto" w:fill="auto"/>
          </w:tcPr>
          <w:p w:rsidR="00FA0F0D" w:rsidRPr="003353E7" w:rsidRDefault="00FA0F0D" w:rsidP="009F4F12">
            <w:pPr>
              <w:tabs>
                <w:tab w:val="left" w:pos="4536"/>
                <w:tab w:val="left" w:pos="7230"/>
              </w:tabs>
            </w:pPr>
            <w:r w:rsidRPr="003353E7">
              <w:t>2</w:t>
            </w:r>
          </w:p>
        </w:tc>
        <w:tc>
          <w:tcPr>
            <w:tcW w:w="6923" w:type="dxa"/>
            <w:shd w:val="clear" w:color="auto" w:fill="auto"/>
          </w:tcPr>
          <w:p w:rsidR="00FA0F0D" w:rsidRPr="003353E7" w:rsidRDefault="00FA0F0D" w:rsidP="009F4F12">
            <w:pPr>
              <w:tabs>
                <w:tab w:val="left" w:pos="4536"/>
                <w:tab w:val="left" w:pos="7230"/>
              </w:tabs>
              <w:jc w:val="center"/>
            </w:pPr>
          </w:p>
        </w:tc>
        <w:tc>
          <w:tcPr>
            <w:tcW w:w="1981" w:type="dxa"/>
            <w:shd w:val="clear" w:color="auto" w:fill="auto"/>
          </w:tcPr>
          <w:p w:rsidR="00FA0F0D" w:rsidRPr="003353E7" w:rsidRDefault="00FA0F0D" w:rsidP="009F4F12">
            <w:pPr>
              <w:tabs>
                <w:tab w:val="left" w:pos="4536"/>
                <w:tab w:val="left" w:pos="7230"/>
              </w:tabs>
            </w:pPr>
          </w:p>
        </w:tc>
      </w:tr>
      <w:tr w:rsidR="00FA0F0D" w:rsidRPr="003353E7" w:rsidTr="009F4F12">
        <w:tc>
          <w:tcPr>
            <w:tcW w:w="560" w:type="dxa"/>
            <w:shd w:val="clear" w:color="auto" w:fill="auto"/>
          </w:tcPr>
          <w:p w:rsidR="00FA0F0D" w:rsidRPr="003353E7" w:rsidRDefault="00FA0F0D" w:rsidP="009F4F12">
            <w:pPr>
              <w:tabs>
                <w:tab w:val="left" w:pos="4536"/>
                <w:tab w:val="left" w:pos="7230"/>
              </w:tabs>
            </w:pPr>
            <w:r w:rsidRPr="003353E7">
              <w:t>3</w:t>
            </w:r>
          </w:p>
        </w:tc>
        <w:tc>
          <w:tcPr>
            <w:tcW w:w="6923" w:type="dxa"/>
            <w:shd w:val="clear" w:color="auto" w:fill="auto"/>
          </w:tcPr>
          <w:p w:rsidR="00FA0F0D" w:rsidRPr="003353E7" w:rsidRDefault="00FA0F0D" w:rsidP="009F4F12">
            <w:pPr>
              <w:tabs>
                <w:tab w:val="left" w:pos="4536"/>
                <w:tab w:val="left" w:pos="7230"/>
              </w:tabs>
              <w:jc w:val="center"/>
            </w:pPr>
          </w:p>
        </w:tc>
        <w:tc>
          <w:tcPr>
            <w:tcW w:w="1981" w:type="dxa"/>
            <w:shd w:val="clear" w:color="auto" w:fill="auto"/>
          </w:tcPr>
          <w:p w:rsidR="00FA0F0D" w:rsidRPr="003353E7" w:rsidRDefault="00FA0F0D" w:rsidP="009F4F12">
            <w:pPr>
              <w:tabs>
                <w:tab w:val="left" w:pos="4536"/>
                <w:tab w:val="left" w:pos="7230"/>
              </w:tabs>
            </w:pPr>
          </w:p>
        </w:tc>
      </w:tr>
      <w:tr w:rsidR="00FA0F0D" w:rsidRPr="003353E7" w:rsidTr="009F4F12">
        <w:tc>
          <w:tcPr>
            <w:tcW w:w="560" w:type="dxa"/>
            <w:shd w:val="clear" w:color="auto" w:fill="auto"/>
          </w:tcPr>
          <w:p w:rsidR="00FA0F0D" w:rsidRPr="003353E7" w:rsidRDefault="00FA0F0D" w:rsidP="009F4F12">
            <w:pPr>
              <w:tabs>
                <w:tab w:val="left" w:pos="4536"/>
                <w:tab w:val="left" w:pos="7230"/>
              </w:tabs>
            </w:pPr>
            <w:r w:rsidRPr="003353E7">
              <w:t>….</w:t>
            </w:r>
          </w:p>
        </w:tc>
        <w:tc>
          <w:tcPr>
            <w:tcW w:w="6923" w:type="dxa"/>
            <w:shd w:val="clear" w:color="auto" w:fill="auto"/>
          </w:tcPr>
          <w:p w:rsidR="00FA0F0D" w:rsidRPr="003353E7" w:rsidRDefault="00FA0F0D" w:rsidP="009F4F12">
            <w:pPr>
              <w:tabs>
                <w:tab w:val="left" w:pos="4536"/>
                <w:tab w:val="left" w:pos="7230"/>
              </w:tabs>
              <w:jc w:val="center"/>
            </w:pPr>
          </w:p>
        </w:tc>
        <w:tc>
          <w:tcPr>
            <w:tcW w:w="1981" w:type="dxa"/>
            <w:shd w:val="clear" w:color="auto" w:fill="auto"/>
          </w:tcPr>
          <w:p w:rsidR="00FA0F0D" w:rsidRPr="003353E7" w:rsidRDefault="00FA0F0D" w:rsidP="009F4F12">
            <w:pPr>
              <w:tabs>
                <w:tab w:val="left" w:pos="4536"/>
                <w:tab w:val="left" w:pos="7230"/>
              </w:tabs>
            </w:pPr>
          </w:p>
        </w:tc>
      </w:tr>
    </w:tbl>
    <w:p w:rsidR="00FA0F0D" w:rsidRPr="003353E7" w:rsidRDefault="00FA0F0D" w:rsidP="00FA0F0D">
      <w:pPr>
        <w:tabs>
          <w:tab w:val="left" w:pos="4536"/>
          <w:tab w:val="left" w:pos="7230"/>
        </w:tabs>
      </w:pPr>
    </w:p>
    <w:p w:rsidR="00FA0F0D" w:rsidRPr="003353E7" w:rsidRDefault="00FA0F0D" w:rsidP="00FA0F0D">
      <w:pPr>
        <w:tabs>
          <w:tab w:val="left" w:pos="4536"/>
          <w:tab w:val="left" w:pos="7230"/>
        </w:tabs>
      </w:pPr>
      <w:r w:rsidRPr="003353E7">
        <w:t>2. Дополнительные запасные части и материалы</w:t>
      </w:r>
    </w:p>
    <w:p w:rsidR="00FA0F0D" w:rsidRPr="003353E7" w:rsidRDefault="00FA0F0D" w:rsidP="00FA0F0D">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6"/>
        <w:gridCol w:w="2376"/>
        <w:gridCol w:w="725"/>
        <w:gridCol w:w="675"/>
        <w:gridCol w:w="1028"/>
        <w:gridCol w:w="1461"/>
      </w:tblGrid>
      <w:tr w:rsidR="00FA0F0D" w:rsidRPr="003353E7" w:rsidTr="009F4F12">
        <w:tc>
          <w:tcPr>
            <w:tcW w:w="560" w:type="dxa"/>
            <w:shd w:val="clear" w:color="auto" w:fill="auto"/>
            <w:vAlign w:val="center"/>
          </w:tcPr>
          <w:p w:rsidR="00FA0F0D" w:rsidRPr="003C14E9" w:rsidRDefault="00FA0F0D" w:rsidP="009F4F12">
            <w:pPr>
              <w:jc w:val="center"/>
              <w:rPr>
                <w:b/>
              </w:rPr>
            </w:pPr>
            <w:r w:rsidRPr="003C14E9">
              <w:rPr>
                <w:b/>
              </w:rPr>
              <w:t xml:space="preserve">№ </w:t>
            </w:r>
            <w:proofErr w:type="gramStart"/>
            <w:r w:rsidRPr="003C14E9">
              <w:rPr>
                <w:b/>
              </w:rPr>
              <w:t>п</w:t>
            </w:r>
            <w:proofErr w:type="gramEnd"/>
            <w:r w:rsidRPr="003C14E9">
              <w:rPr>
                <w:b/>
              </w:rPr>
              <w:t>/п</w:t>
            </w:r>
          </w:p>
        </w:tc>
        <w:tc>
          <w:tcPr>
            <w:tcW w:w="2862" w:type="dxa"/>
            <w:shd w:val="clear" w:color="auto" w:fill="auto"/>
            <w:vAlign w:val="center"/>
          </w:tcPr>
          <w:p w:rsidR="00FA0F0D" w:rsidRPr="003C14E9" w:rsidRDefault="00FA0F0D" w:rsidP="009F4F12">
            <w:pPr>
              <w:jc w:val="center"/>
              <w:rPr>
                <w:b/>
              </w:rPr>
            </w:pPr>
            <w:r w:rsidRPr="003C14E9">
              <w:rPr>
                <w:b/>
              </w:rPr>
              <w:t xml:space="preserve">Наименование з/ч, </w:t>
            </w:r>
            <w:r>
              <w:rPr>
                <w:b/>
              </w:rPr>
              <w:t>м</w:t>
            </w:r>
            <w:r w:rsidRPr="003C14E9">
              <w:rPr>
                <w:b/>
              </w:rPr>
              <w:t>атериала</w:t>
            </w:r>
          </w:p>
        </w:tc>
        <w:tc>
          <w:tcPr>
            <w:tcW w:w="2467" w:type="dxa"/>
            <w:shd w:val="clear" w:color="auto" w:fill="auto"/>
            <w:vAlign w:val="center"/>
          </w:tcPr>
          <w:p w:rsidR="00FA0F0D" w:rsidRPr="003C14E9" w:rsidRDefault="00FA0F0D" w:rsidP="009F4F12">
            <w:pPr>
              <w:jc w:val="center"/>
              <w:rPr>
                <w:b/>
              </w:rPr>
            </w:pPr>
            <w:r w:rsidRPr="003C14E9">
              <w:rPr>
                <w:b/>
              </w:rPr>
              <w:t>Каталожный номер и пр.</w:t>
            </w:r>
          </w:p>
        </w:tc>
        <w:tc>
          <w:tcPr>
            <w:tcW w:w="725" w:type="dxa"/>
            <w:shd w:val="clear" w:color="auto" w:fill="auto"/>
            <w:vAlign w:val="center"/>
          </w:tcPr>
          <w:p w:rsidR="00FA0F0D" w:rsidRPr="003C14E9" w:rsidRDefault="00FA0F0D" w:rsidP="009F4F12">
            <w:pPr>
              <w:jc w:val="center"/>
              <w:rPr>
                <w:b/>
              </w:rPr>
            </w:pPr>
            <w:r>
              <w:rPr>
                <w:b/>
              </w:rPr>
              <w:t>Кол-во</w:t>
            </w:r>
          </w:p>
        </w:tc>
        <w:tc>
          <w:tcPr>
            <w:tcW w:w="675" w:type="dxa"/>
            <w:shd w:val="clear" w:color="auto" w:fill="auto"/>
            <w:vAlign w:val="center"/>
          </w:tcPr>
          <w:p w:rsidR="00FA0F0D" w:rsidRPr="003C14E9" w:rsidRDefault="00FA0F0D" w:rsidP="009F4F12">
            <w:pPr>
              <w:jc w:val="center"/>
              <w:rPr>
                <w:b/>
              </w:rPr>
            </w:pPr>
            <w:r w:rsidRPr="003C14E9">
              <w:rPr>
                <w:b/>
              </w:rPr>
              <w:t>Ед. изм.</w:t>
            </w:r>
          </w:p>
        </w:tc>
        <w:tc>
          <w:tcPr>
            <w:tcW w:w="1060" w:type="dxa"/>
            <w:shd w:val="clear" w:color="auto" w:fill="auto"/>
            <w:vAlign w:val="center"/>
          </w:tcPr>
          <w:p w:rsidR="00FA0F0D" w:rsidRPr="003C14E9" w:rsidRDefault="00FA0F0D" w:rsidP="009F4F12">
            <w:pPr>
              <w:jc w:val="center"/>
              <w:rPr>
                <w:b/>
              </w:rPr>
            </w:pPr>
            <w:r w:rsidRPr="003C14E9">
              <w:rPr>
                <w:b/>
              </w:rPr>
              <w:t>Цена за ед., руб.</w:t>
            </w:r>
          </w:p>
        </w:tc>
        <w:tc>
          <w:tcPr>
            <w:tcW w:w="1461" w:type="dxa"/>
            <w:shd w:val="clear" w:color="auto" w:fill="auto"/>
            <w:vAlign w:val="center"/>
          </w:tcPr>
          <w:p w:rsidR="00FA0F0D" w:rsidRPr="003C14E9" w:rsidRDefault="00FA0F0D" w:rsidP="009F4F12">
            <w:pPr>
              <w:tabs>
                <w:tab w:val="left" w:pos="4536"/>
                <w:tab w:val="left" w:pos="7230"/>
              </w:tabs>
              <w:jc w:val="center"/>
              <w:rPr>
                <w:b/>
              </w:rPr>
            </w:pPr>
            <w:r w:rsidRPr="003C14E9">
              <w:rPr>
                <w:b/>
              </w:rPr>
              <w:t>Стоимость, руб.</w:t>
            </w:r>
          </w:p>
        </w:tc>
      </w:tr>
      <w:tr w:rsidR="00FA0F0D" w:rsidRPr="003353E7" w:rsidTr="009F4F12">
        <w:tc>
          <w:tcPr>
            <w:tcW w:w="560" w:type="dxa"/>
            <w:shd w:val="clear" w:color="auto" w:fill="auto"/>
          </w:tcPr>
          <w:p w:rsidR="00FA0F0D" w:rsidRPr="003353E7" w:rsidRDefault="00FA0F0D" w:rsidP="009F4F12">
            <w:r w:rsidRPr="003353E7">
              <w:t>1</w:t>
            </w:r>
          </w:p>
        </w:tc>
        <w:tc>
          <w:tcPr>
            <w:tcW w:w="2862" w:type="dxa"/>
            <w:shd w:val="clear" w:color="auto" w:fill="auto"/>
          </w:tcPr>
          <w:p w:rsidR="00FA0F0D" w:rsidRPr="003353E7" w:rsidRDefault="00FA0F0D" w:rsidP="009F4F12"/>
        </w:tc>
        <w:tc>
          <w:tcPr>
            <w:tcW w:w="2467" w:type="dxa"/>
            <w:shd w:val="clear" w:color="auto" w:fill="auto"/>
          </w:tcPr>
          <w:p w:rsidR="00FA0F0D" w:rsidRPr="003353E7" w:rsidRDefault="00FA0F0D" w:rsidP="009F4F12"/>
        </w:tc>
        <w:tc>
          <w:tcPr>
            <w:tcW w:w="725" w:type="dxa"/>
            <w:shd w:val="clear" w:color="auto" w:fill="auto"/>
          </w:tcPr>
          <w:p w:rsidR="00FA0F0D" w:rsidRPr="003353E7" w:rsidRDefault="00FA0F0D" w:rsidP="009F4F12"/>
        </w:tc>
        <w:tc>
          <w:tcPr>
            <w:tcW w:w="675" w:type="dxa"/>
            <w:shd w:val="clear" w:color="auto" w:fill="auto"/>
          </w:tcPr>
          <w:p w:rsidR="00FA0F0D" w:rsidRPr="003353E7" w:rsidRDefault="00FA0F0D" w:rsidP="009F4F12"/>
        </w:tc>
        <w:tc>
          <w:tcPr>
            <w:tcW w:w="1060" w:type="dxa"/>
            <w:shd w:val="clear" w:color="auto" w:fill="auto"/>
          </w:tcPr>
          <w:p w:rsidR="00FA0F0D" w:rsidRPr="003353E7" w:rsidRDefault="00FA0F0D" w:rsidP="009F4F12"/>
        </w:tc>
        <w:tc>
          <w:tcPr>
            <w:tcW w:w="1461" w:type="dxa"/>
            <w:shd w:val="clear" w:color="auto" w:fill="auto"/>
          </w:tcPr>
          <w:p w:rsidR="00FA0F0D" w:rsidRPr="003353E7" w:rsidRDefault="00FA0F0D" w:rsidP="009F4F12"/>
        </w:tc>
      </w:tr>
      <w:tr w:rsidR="00FA0F0D" w:rsidRPr="003353E7" w:rsidTr="009F4F12">
        <w:tc>
          <w:tcPr>
            <w:tcW w:w="560" w:type="dxa"/>
            <w:shd w:val="clear" w:color="auto" w:fill="auto"/>
          </w:tcPr>
          <w:p w:rsidR="00FA0F0D" w:rsidRPr="003353E7" w:rsidRDefault="00FA0F0D" w:rsidP="009F4F12">
            <w:r w:rsidRPr="003353E7">
              <w:t>2</w:t>
            </w:r>
          </w:p>
        </w:tc>
        <w:tc>
          <w:tcPr>
            <w:tcW w:w="2862" w:type="dxa"/>
            <w:shd w:val="clear" w:color="auto" w:fill="auto"/>
          </w:tcPr>
          <w:p w:rsidR="00FA0F0D" w:rsidRPr="003353E7" w:rsidRDefault="00FA0F0D" w:rsidP="009F4F12"/>
        </w:tc>
        <w:tc>
          <w:tcPr>
            <w:tcW w:w="2467" w:type="dxa"/>
            <w:shd w:val="clear" w:color="auto" w:fill="auto"/>
          </w:tcPr>
          <w:p w:rsidR="00FA0F0D" w:rsidRPr="003353E7" w:rsidRDefault="00FA0F0D" w:rsidP="009F4F12"/>
        </w:tc>
        <w:tc>
          <w:tcPr>
            <w:tcW w:w="725" w:type="dxa"/>
            <w:shd w:val="clear" w:color="auto" w:fill="auto"/>
          </w:tcPr>
          <w:p w:rsidR="00FA0F0D" w:rsidRPr="003353E7" w:rsidRDefault="00FA0F0D" w:rsidP="009F4F12"/>
        </w:tc>
        <w:tc>
          <w:tcPr>
            <w:tcW w:w="675" w:type="dxa"/>
            <w:shd w:val="clear" w:color="auto" w:fill="auto"/>
          </w:tcPr>
          <w:p w:rsidR="00FA0F0D" w:rsidRPr="003353E7" w:rsidRDefault="00FA0F0D" w:rsidP="009F4F12"/>
        </w:tc>
        <w:tc>
          <w:tcPr>
            <w:tcW w:w="1060" w:type="dxa"/>
            <w:shd w:val="clear" w:color="auto" w:fill="auto"/>
          </w:tcPr>
          <w:p w:rsidR="00FA0F0D" w:rsidRPr="003353E7" w:rsidRDefault="00FA0F0D" w:rsidP="009F4F12"/>
        </w:tc>
        <w:tc>
          <w:tcPr>
            <w:tcW w:w="1461" w:type="dxa"/>
            <w:shd w:val="clear" w:color="auto" w:fill="auto"/>
          </w:tcPr>
          <w:p w:rsidR="00FA0F0D" w:rsidRPr="003353E7" w:rsidRDefault="00FA0F0D" w:rsidP="009F4F12"/>
        </w:tc>
      </w:tr>
      <w:tr w:rsidR="00FA0F0D" w:rsidRPr="003353E7" w:rsidTr="009F4F12">
        <w:tc>
          <w:tcPr>
            <w:tcW w:w="560" w:type="dxa"/>
            <w:shd w:val="clear" w:color="auto" w:fill="auto"/>
          </w:tcPr>
          <w:p w:rsidR="00FA0F0D" w:rsidRPr="003353E7" w:rsidRDefault="00FA0F0D" w:rsidP="009F4F12">
            <w:r w:rsidRPr="003353E7">
              <w:t>3</w:t>
            </w:r>
          </w:p>
        </w:tc>
        <w:tc>
          <w:tcPr>
            <w:tcW w:w="2862" w:type="dxa"/>
            <w:shd w:val="clear" w:color="auto" w:fill="auto"/>
          </w:tcPr>
          <w:p w:rsidR="00FA0F0D" w:rsidRPr="003353E7" w:rsidRDefault="00FA0F0D" w:rsidP="009F4F12"/>
        </w:tc>
        <w:tc>
          <w:tcPr>
            <w:tcW w:w="2467" w:type="dxa"/>
            <w:shd w:val="clear" w:color="auto" w:fill="auto"/>
          </w:tcPr>
          <w:p w:rsidR="00FA0F0D" w:rsidRPr="003353E7" w:rsidRDefault="00FA0F0D" w:rsidP="009F4F12"/>
        </w:tc>
        <w:tc>
          <w:tcPr>
            <w:tcW w:w="725" w:type="dxa"/>
            <w:shd w:val="clear" w:color="auto" w:fill="auto"/>
          </w:tcPr>
          <w:p w:rsidR="00FA0F0D" w:rsidRPr="003353E7" w:rsidRDefault="00FA0F0D" w:rsidP="009F4F12"/>
        </w:tc>
        <w:tc>
          <w:tcPr>
            <w:tcW w:w="675" w:type="dxa"/>
            <w:shd w:val="clear" w:color="auto" w:fill="auto"/>
          </w:tcPr>
          <w:p w:rsidR="00FA0F0D" w:rsidRPr="003353E7" w:rsidRDefault="00FA0F0D" w:rsidP="009F4F12"/>
        </w:tc>
        <w:tc>
          <w:tcPr>
            <w:tcW w:w="1060" w:type="dxa"/>
            <w:shd w:val="clear" w:color="auto" w:fill="auto"/>
          </w:tcPr>
          <w:p w:rsidR="00FA0F0D" w:rsidRPr="003353E7" w:rsidRDefault="00FA0F0D" w:rsidP="009F4F12"/>
        </w:tc>
        <w:tc>
          <w:tcPr>
            <w:tcW w:w="1461" w:type="dxa"/>
            <w:shd w:val="clear" w:color="auto" w:fill="auto"/>
          </w:tcPr>
          <w:p w:rsidR="00FA0F0D" w:rsidRPr="003353E7" w:rsidRDefault="00FA0F0D" w:rsidP="009F4F12"/>
        </w:tc>
      </w:tr>
      <w:tr w:rsidR="00FA0F0D" w:rsidRPr="003353E7" w:rsidTr="009F4F12">
        <w:tc>
          <w:tcPr>
            <w:tcW w:w="560" w:type="dxa"/>
            <w:shd w:val="clear" w:color="auto" w:fill="auto"/>
          </w:tcPr>
          <w:p w:rsidR="00FA0F0D" w:rsidRPr="003353E7" w:rsidRDefault="00FA0F0D" w:rsidP="009F4F12">
            <w:r w:rsidRPr="003353E7">
              <w:t>4</w:t>
            </w:r>
          </w:p>
        </w:tc>
        <w:tc>
          <w:tcPr>
            <w:tcW w:w="2862" w:type="dxa"/>
            <w:shd w:val="clear" w:color="auto" w:fill="auto"/>
          </w:tcPr>
          <w:p w:rsidR="00FA0F0D" w:rsidRPr="003353E7" w:rsidRDefault="00FA0F0D" w:rsidP="009F4F12"/>
        </w:tc>
        <w:tc>
          <w:tcPr>
            <w:tcW w:w="2467" w:type="dxa"/>
            <w:shd w:val="clear" w:color="auto" w:fill="auto"/>
          </w:tcPr>
          <w:p w:rsidR="00FA0F0D" w:rsidRPr="003353E7" w:rsidRDefault="00FA0F0D" w:rsidP="009F4F12"/>
        </w:tc>
        <w:tc>
          <w:tcPr>
            <w:tcW w:w="725" w:type="dxa"/>
            <w:shd w:val="clear" w:color="auto" w:fill="auto"/>
          </w:tcPr>
          <w:p w:rsidR="00FA0F0D" w:rsidRPr="003353E7" w:rsidRDefault="00FA0F0D" w:rsidP="009F4F12"/>
        </w:tc>
        <w:tc>
          <w:tcPr>
            <w:tcW w:w="675" w:type="dxa"/>
            <w:shd w:val="clear" w:color="auto" w:fill="auto"/>
          </w:tcPr>
          <w:p w:rsidR="00FA0F0D" w:rsidRPr="003353E7" w:rsidRDefault="00FA0F0D" w:rsidP="009F4F12"/>
        </w:tc>
        <w:tc>
          <w:tcPr>
            <w:tcW w:w="1060" w:type="dxa"/>
            <w:shd w:val="clear" w:color="auto" w:fill="auto"/>
          </w:tcPr>
          <w:p w:rsidR="00FA0F0D" w:rsidRPr="003353E7" w:rsidRDefault="00FA0F0D" w:rsidP="009F4F12"/>
        </w:tc>
        <w:tc>
          <w:tcPr>
            <w:tcW w:w="1461" w:type="dxa"/>
            <w:shd w:val="clear" w:color="auto" w:fill="auto"/>
          </w:tcPr>
          <w:p w:rsidR="00FA0F0D" w:rsidRPr="003353E7" w:rsidRDefault="00FA0F0D" w:rsidP="009F4F12"/>
        </w:tc>
      </w:tr>
      <w:tr w:rsidR="00FA0F0D" w:rsidRPr="003353E7" w:rsidTr="009F4F12">
        <w:tc>
          <w:tcPr>
            <w:tcW w:w="560" w:type="dxa"/>
            <w:shd w:val="clear" w:color="auto" w:fill="auto"/>
          </w:tcPr>
          <w:p w:rsidR="00FA0F0D" w:rsidRPr="003353E7" w:rsidRDefault="00FA0F0D" w:rsidP="009F4F12">
            <w:r w:rsidRPr="003353E7">
              <w:t>…</w:t>
            </w:r>
          </w:p>
        </w:tc>
        <w:tc>
          <w:tcPr>
            <w:tcW w:w="2862" w:type="dxa"/>
            <w:shd w:val="clear" w:color="auto" w:fill="auto"/>
          </w:tcPr>
          <w:p w:rsidR="00FA0F0D" w:rsidRPr="003353E7" w:rsidRDefault="00FA0F0D" w:rsidP="009F4F12"/>
        </w:tc>
        <w:tc>
          <w:tcPr>
            <w:tcW w:w="2467" w:type="dxa"/>
            <w:shd w:val="clear" w:color="auto" w:fill="auto"/>
          </w:tcPr>
          <w:p w:rsidR="00FA0F0D" w:rsidRPr="003353E7" w:rsidRDefault="00FA0F0D" w:rsidP="009F4F12"/>
        </w:tc>
        <w:tc>
          <w:tcPr>
            <w:tcW w:w="725" w:type="dxa"/>
            <w:shd w:val="clear" w:color="auto" w:fill="auto"/>
          </w:tcPr>
          <w:p w:rsidR="00FA0F0D" w:rsidRPr="003353E7" w:rsidRDefault="00FA0F0D" w:rsidP="009F4F12"/>
        </w:tc>
        <w:tc>
          <w:tcPr>
            <w:tcW w:w="675" w:type="dxa"/>
            <w:shd w:val="clear" w:color="auto" w:fill="auto"/>
          </w:tcPr>
          <w:p w:rsidR="00FA0F0D" w:rsidRPr="003353E7" w:rsidRDefault="00FA0F0D" w:rsidP="009F4F12"/>
        </w:tc>
        <w:tc>
          <w:tcPr>
            <w:tcW w:w="1060" w:type="dxa"/>
            <w:shd w:val="clear" w:color="auto" w:fill="auto"/>
          </w:tcPr>
          <w:p w:rsidR="00FA0F0D" w:rsidRPr="003353E7" w:rsidRDefault="00FA0F0D" w:rsidP="009F4F12"/>
        </w:tc>
        <w:tc>
          <w:tcPr>
            <w:tcW w:w="1461" w:type="dxa"/>
            <w:shd w:val="clear" w:color="auto" w:fill="auto"/>
          </w:tcPr>
          <w:p w:rsidR="00FA0F0D" w:rsidRPr="003353E7" w:rsidRDefault="00FA0F0D" w:rsidP="009F4F12"/>
        </w:tc>
      </w:tr>
    </w:tbl>
    <w:p w:rsidR="00FA0F0D" w:rsidRPr="003353E7" w:rsidRDefault="00FA0F0D" w:rsidP="00FA0F0D"/>
    <w:p w:rsidR="00FA0F0D" w:rsidRPr="003353E7" w:rsidRDefault="00FA0F0D" w:rsidP="00FA0F0D">
      <w:r w:rsidRPr="003353E7">
        <w:t xml:space="preserve">Подпись </w:t>
      </w:r>
      <w:r>
        <w:t xml:space="preserve">Исполнителя </w:t>
      </w:r>
      <w:r w:rsidRPr="003353E7">
        <w:t xml:space="preserve">(представителя </w:t>
      </w:r>
      <w:r>
        <w:t>Исполнителя</w:t>
      </w:r>
      <w:r w:rsidRPr="003353E7">
        <w:t>)</w:t>
      </w:r>
    </w:p>
    <w:p w:rsidR="00FA0F0D" w:rsidRPr="003353E7" w:rsidRDefault="00FA0F0D" w:rsidP="00FA0F0D">
      <w:r w:rsidRPr="003353E7">
        <w:t>М.П.</w:t>
      </w:r>
    </w:p>
    <w:p w:rsidR="00FA0F0D" w:rsidRPr="003353E7" w:rsidRDefault="00FA0F0D" w:rsidP="00FA0F0D"/>
    <w:p w:rsidR="00FA0F0D" w:rsidRPr="003353E7" w:rsidRDefault="00FA0F0D" w:rsidP="00FA0F0D">
      <w:r w:rsidRPr="003353E7">
        <w:t>Согласовано:</w:t>
      </w:r>
    </w:p>
    <w:p w:rsidR="00FA0F0D" w:rsidRPr="003353E7" w:rsidRDefault="00FA0F0D" w:rsidP="00FA0F0D">
      <w:r w:rsidRPr="003353E7">
        <w:t>Подпись Заказчика (представителя Заказчика)</w:t>
      </w:r>
    </w:p>
    <w:p w:rsidR="00FA0F0D" w:rsidRDefault="00FA0F0D" w:rsidP="00FA0F0D">
      <w:r w:rsidRPr="003353E7">
        <w:t>М.П.</w:t>
      </w:r>
    </w:p>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 w:rsidR="00FA0F0D" w:rsidRDefault="00FA0F0D" w:rsidP="00FA0F0D">
      <w:pPr>
        <w:jc w:val="right"/>
      </w:pPr>
      <w:r>
        <w:lastRenderedPageBreak/>
        <w:t>Приложение № 3 к Техническому заданию</w:t>
      </w:r>
    </w:p>
    <w:p w:rsidR="00FA0F0D" w:rsidRDefault="00FA0F0D" w:rsidP="00FA0F0D">
      <w:pPr>
        <w:jc w:val="center"/>
        <w:rPr>
          <w:b/>
          <w:bCs/>
          <w:color w:val="000000"/>
        </w:rPr>
      </w:pPr>
    </w:p>
    <w:p w:rsidR="00FA0F0D" w:rsidRPr="006D12BA" w:rsidRDefault="00FA0F0D" w:rsidP="00FA0F0D">
      <w:pPr>
        <w:rPr>
          <w:bCs/>
          <w:color w:val="000000"/>
        </w:rPr>
      </w:pPr>
      <w:r w:rsidRPr="006D12BA">
        <w:rPr>
          <w:bCs/>
          <w:color w:val="000000"/>
        </w:rPr>
        <w:t>ФОРМА</w:t>
      </w:r>
    </w:p>
    <w:p w:rsidR="00FA0F0D" w:rsidRDefault="00FA0F0D" w:rsidP="00FA0F0D">
      <w:pPr>
        <w:jc w:val="center"/>
        <w:rPr>
          <w:b/>
          <w:bCs/>
          <w:color w:val="000000"/>
        </w:rPr>
      </w:pPr>
    </w:p>
    <w:p w:rsidR="00FA0F0D" w:rsidRDefault="00FA0F0D" w:rsidP="00FA0F0D">
      <w:pPr>
        <w:jc w:val="center"/>
        <w:rPr>
          <w:b/>
          <w:bCs/>
          <w:color w:val="000000"/>
        </w:rPr>
      </w:pPr>
      <w:r>
        <w:rPr>
          <w:b/>
          <w:bCs/>
          <w:color w:val="000000"/>
        </w:rPr>
        <w:t>Перечень лиц уполномоченных подписывать Заказ-наряд</w:t>
      </w:r>
    </w:p>
    <w:p w:rsidR="00FA0F0D" w:rsidRDefault="00FA0F0D" w:rsidP="00FA0F0D">
      <w:pPr>
        <w:jc w:val="center"/>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5575"/>
        <w:gridCol w:w="3216"/>
      </w:tblGrid>
      <w:tr w:rsidR="00FA0F0D" w:rsidRPr="00072427" w:rsidTr="009F4F12">
        <w:tc>
          <w:tcPr>
            <w:tcW w:w="9570" w:type="dxa"/>
            <w:gridSpan w:val="3"/>
          </w:tcPr>
          <w:p w:rsidR="00FA0F0D" w:rsidRPr="00072427" w:rsidRDefault="00FA0F0D" w:rsidP="009F4F12">
            <w:pPr>
              <w:spacing w:before="7"/>
              <w:jc w:val="center"/>
              <w:rPr>
                <w:b/>
                <w:bCs/>
                <w:color w:val="000000"/>
              </w:rPr>
            </w:pPr>
            <w:r w:rsidRPr="00072427">
              <w:rPr>
                <w:b/>
                <w:bCs/>
                <w:color w:val="000000"/>
              </w:rPr>
              <w:t>От ГУП «Петербургский метрополитен»</w:t>
            </w:r>
          </w:p>
        </w:tc>
      </w:tr>
      <w:tr w:rsidR="00FA0F0D" w:rsidRPr="00072427" w:rsidTr="009F4F12">
        <w:tc>
          <w:tcPr>
            <w:tcW w:w="779" w:type="dxa"/>
          </w:tcPr>
          <w:p w:rsidR="00FA0F0D" w:rsidRPr="00072427" w:rsidRDefault="00FA0F0D" w:rsidP="009F4F12">
            <w:pPr>
              <w:spacing w:before="7"/>
              <w:jc w:val="center"/>
              <w:rPr>
                <w:bCs/>
                <w:color w:val="000000"/>
              </w:rPr>
            </w:pPr>
            <w:r w:rsidRPr="00072427">
              <w:rPr>
                <w:bCs/>
                <w:color w:val="000000"/>
              </w:rPr>
              <w:t>1</w:t>
            </w:r>
          </w:p>
        </w:tc>
        <w:tc>
          <w:tcPr>
            <w:tcW w:w="5575" w:type="dxa"/>
          </w:tcPr>
          <w:p w:rsidR="00FA0F0D" w:rsidRPr="00072427" w:rsidRDefault="00FA0F0D" w:rsidP="009F4F12">
            <w:pPr>
              <w:spacing w:before="7"/>
              <w:rPr>
                <w:bCs/>
                <w:color w:val="000000"/>
              </w:rPr>
            </w:pPr>
          </w:p>
        </w:tc>
        <w:tc>
          <w:tcPr>
            <w:tcW w:w="3216" w:type="dxa"/>
          </w:tcPr>
          <w:p w:rsidR="00FA0F0D" w:rsidRPr="00072427" w:rsidRDefault="00FA0F0D" w:rsidP="009F4F12">
            <w:pPr>
              <w:spacing w:before="7"/>
              <w:jc w:val="right"/>
              <w:rPr>
                <w:bCs/>
                <w:color w:val="000000"/>
              </w:rPr>
            </w:pPr>
          </w:p>
        </w:tc>
      </w:tr>
      <w:tr w:rsidR="00FA0F0D" w:rsidRPr="00072427" w:rsidTr="009F4F12">
        <w:tc>
          <w:tcPr>
            <w:tcW w:w="779" w:type="dxa"/>
          </w:tcPr>
          <w:p w:rsidR="00FA0F0D" w:rsidRPr="00072427" w:rsidRDefault="00FA0F0D" w:rsidP="009F4F12">
            <w:pPr>
              <w:spacing w:before="7"/>
              <w:jc w:val="center"/>
              <w:rPr>
                <w:bCs/>
                <w:color w:val="000000"/>
              </w:rPr>
            </w:pPr>
            <w:r w:rsidRPr="00072427">
              <w:rPr>
                <w:bCs/>
                <w:color w:val="000000"/>
              </w:rPr>
              <w:t>2</w:t>
            </w:r>
          </w:p>
        </w:tc>
        <w:tc>
          <w:tcPr>
            <w:tcW w:w="5575" w:type="dxa"/>
          </w:tcPr>
          <w:p w:rsidR="00FA0F0D" w:rsidRPr="00072427" w:rsidRDefault="00FA0F0D" w:rsidP="009F4F12">
            <w:pPr>
              <w:spacing w:before="7"/>
              <w:rPr>
                <w:bCs/>
                <w:color w:val="000000"/>
              </w:rPr>
            </w:pPr>
          </w:p>
        </w:tc>
        <w:tc>
          <w:tcPr>
            <w:tcW w:w="3216" w:type="dxa"/>
          </w:tcPr>
          <w:p w:rsidR="00FA0F0D" w:rsidRPr="00072427" w:rsidRDefault="00FA0F0D" w:rsidP="009F4F12">
            <w:pPr>
              <w:spacing w:before="7"/>
              <w:jc w:val="right"/>
              <w:rPr>
                <w:bCs/>
                <w:color w:val="000000"/>
              </w:rPr>
            </w:pPr>
          </w:p>
        </w:tc>
      </w:tr>
      <w:tr w:rsidR="00FA0F0D" w:rsidRPr="00072427" w:rsidTr="009F4F12">
        <w:tc>
          <w:tcPr>
            <w:tcW w:w="779" w:type="dxa"/>
          </w:tcPr>
          <w:p w:rsidR="00FA0F0D" w:rsidRPr="00072427" w:rsidRDefault="00FA0F0D" w:rsidP="009F4F12">
            <w:pPr>
              <w:spacing w:before="7"/>
              <w:jc w:val="center"/>
              <w:rPr>
                <w:bCs/>
                <w:color w:val="000000"/>
              </w:rPr>
            </w:pPr>
            <w:r w:rsidRPr="00072427">
              <w:rPr>
                <w:bCs/>
                <w:color w:val="000000"/>
              </w:rPr>
              <w:t>3</w:t>
            </w:r>
          </w:p>
        </w:tc>
        <w:tc>
          <w:tcPr>
            <w:tcW w:w="5575" w:type="dxa"/>
          </w:tcPr>
          <w:p w:rsidR="00FA0F0D" w:rsidRPr="00072427" w:rsidRDefault="00FA0F0D" w:rsidP="009F4F12">
            <w:pPr>
              <w:spacing w:before="7"/>
              <w:rPr>
                <w:bCs/>
                <w:color w:val="000000"/>
              </w:rPr>
            </w:pPr>
          </w:p>
        </w:tc>
        <w:tc>
          <w:tcPr>
            <w:tcW w:w="3216" w:type="dxa"/>
          </w:tcPr>
          <w:p w:rsidR="00FA0F0D" w:rsidRPr="00072427" w:rsidRDefault="00FA0F0D" w:rsidP="009F4F12">
            <w:pPr>
              <w:spacing w:before="7"/>
              <w:jc w:val="right"/>
              <w:rPr>
                <w:bCs/>
                <w:color w:val="000000"/>
              </w:rPr>
            </w:pPr>
          </w:p>
        </w:tc>
      </w:tr>
      <w:tr w:rsidR="00FA0F0D" w:rsidRPr="00072427" w:rsidTr="009F4F12">
        <w:tc>
          <w:tcPr>
            <w:tcW w:w="779" w:type="dxa"/>
          </w:tcPr>
          <w:p w:rsidR="00FA0F0D" w:rsidRPr="00072427" w:rsidRDefault="00143109" w:rsidP="009F4F12">
            <w:pPr>
              <w:spacing w:before="7"/>
              <w:jc w:val="center"/>
              <w:rPr>
                <w:bCs/>
                <w:color w:val="000000"/>
              </w:rPr>
            </w:pPr>
            <w:r>
              <w:rPr>
                <w:bCs/>
                <w:color w:val="000000"/>
              </w:rPr>
              <w:t>4</w:t>
            </w:r>
          </w:p>
        </w:tc>
        <w:tc>
          <w:tcPr>
            <w:tcW w:w="5575" w:type="dxa"/>
          </w:tcPr>
          <w:p w:rsidR="00FA0F0D" w:rsidRPr="00072427" w:rsidRDefault="00FA0F0D" w:rsidP="009F4F12">
            <w:pPr>
              <w:spacing w:before="7"/>
              <w:rPr>
                <w:bCs/>
                <w:color w:val="000000"/>
              </w:rPr>
            </w:pPr>
          </w:p>
        </w:tc>
        <w:tc>
          <w:tcPr>
            <w:tcW w:w="3216" w:type="dxa"/>
          </w:tcPr>
          <w:p w:rsidR="00FA0F0D" w:rsidRPr="00072427" w:rsidRDefault="00FA0F0D" w:rsidP="009F4F12">
            <w:pPr>
              <w:spacing w:before="7"/>
              <w:jc w:val="right"/>
              <w:rPr>
                <w:bCs/>
                <w:color w:val="000000"/>
              </w:rPr>
            </w:pPr>
          </w:p>
        </w:tc>
      </w:tr>
      <w:tr w:rsidR="00FA0F0D" w:rsidRPr="00072427" w:rsidTr="009F4F12">
        <w:tc>
          <w:tcPr>
            <w:tcW w:w="9570" w:type="dxa"/>
            <w:gridSpan w:val="3"/>
          </w:tcPr>
          <w:p w:rsidR="00FA0F0D" w:rsidRDefault="00FA0F0D" w:rsidP="009F4F12">
            <w:pPr>
              <w:spacing w:before="7"/>
              <w:jc w:val="center"/>
              <w:rPr>
                <w:bCs/>
                <w:color w:val="000000"/>
              </w:rPr>
            </w:pPr>
            <w:r w:rsidRPr="00072427">
              <w:rPr>
                <w:b/>
                <w:bCs/>
                <w:color w:val="000000"/>
              </w:rPr>
              <w:t xml:space="preserve">От </w:t>
            </w:r>
            <w:r>
              <w:rPr>
                <w:b/>
                <w:bCs/>
                <w:color w:val="000000"/>
              </w:rPr>
              <w:t>Исполнителя</w:t>
            </w:r>
          </w:p>
        </w:tc>
      </w:tr>
      <w:tr w:rsidR="00FA0F0D" w:rsidRPr="00072427" w:rsidTr="009F4F12">
        <w:tc>
          <w:tcPr>
            <w:tcW w:w="779" w:type="dxa"/>
          </w:tcPr>
          <w:p w:rsidR="00FA0F0D" w:rsidRDefault="00FA0F0D" w:rsidP="009F4F12">
            <w:pPr>
              <w:spacing w:before="7"/>
              <w:jc w:val="center"/>
              <w:rPr>
                <w:bCs/>
                <w:color w:val="000000"/>
              </w:rPr>
            </w:pPr>
            <w:r>
              <w:rPr>
                <w:bCs/>
                <w:color w:val="000000"/>
              </w:rPr>
              <w:t>1</w:t>
            </w:r>
          </w:p>
        </w:tc>
        <w:tc>
          <w:tcPr>
            <w:tcW w:w="5575" w:type="dxa"/>
          </w:tcPr>
          <w:p w:rsidR="00FA0F0D" w:rsidRDefault="00FA0F0D" w:rsidP="009F4F12">
            <w:pPr>
              <w:spacing w:before="7"/>
              <w:rPr>
                <w:bCs/>
                <w:color w:val="000000"/>
              </w:rPr>
            </w:pPr>
          </w:p>
        </w:tc>
        <w:tc>
          <w:tcPr>
            <w:tcW w:w="3216" w:type="dxa"/>
          </w:tcPr>
          <w:p w:rsidR="00FA0F0D" w:rsidRDefault="00FA0F0D" w:rsidP="009F4F12">
            <w:pPr>
              <w:spacing w:before="7"/>
              <w:jc w:val="right"/>
              <w:rPr>
                <w:bCs/>
                <w:color w:val="000000"/>
              </w:rPr>
            </w:pPr>
          </w:p>
        </w:tc>
      </w:tr>
      <w:tr w:rsidR="00FA0F0D" w:rsidRPr="00072427" w:rsidTr="009F4F12">
        <w:tc>
          <w:tcPr>
            <w:tcW w:w="779" w:type="dxa"/>
          </w:tcPr>
          <w:p w:rsidR="00FA0F0D" w:rsidRDefault="00FA0F0D" w:rsidP="009F4F12">
            <w:pPr>
              <w:spacing w:before="7"/>
              <w:jc w:val="center"/>
              <w:rPr>
                <w:bCs/>
                <w:color w:val="000000"/>
              </w:rPr>
            </w:pPr>
            <w:r>
              <w:rPr>
                <w:bCs/>
                <w:color w:val="000000"/>
              </w:rPr>
              <w:t>2</w:t>
            </w:r>
          </w:p>
        </w:tc>
        <w:tc>
          <w:tcPr>
            <w:tcW w:w="5575" w:type="dxa"/>
          </w:tcPr>
          <w:p w:rsidR="00FA0F0D" w:rsidRDefault="00FA0F0D" w:rsidP="009F4F12">
            <w:pPr>
              <w:spacing w:before="7"/>
              <w:rPr>
                <w:bCs/>
                <w:color w:val="000000"/>
              </w:rPr>
            </w:pPr>
          </w:p>
        </w:tc>
        <w:tc>
          <w:tcPr>
            <w:tcW w:w="3216" w:type="dxa"/>
          </w:tcPr>
          <w:p w:rsidR="00FA0F0D" w:rsidRDefault="00FA0F0D" w:rsidP="009F4F12">
            <w:pPr>
              <w:spacing w:before="7"/>
              <w:jc w:val="right"/>
              <w:rPr>
                <w:bCs/>
                <w:color w:val="000000"/>
              </w:rPr>
            </w:pPr>
          </w:p>
        </w:tc>
      </w:tr>
      <w:tr w:rsidR="00FA0F0D" w:rsidRPr="00072427" w:rsidTr="009F4F12">
        <w:tc>
          <w:tcPr>
            <w:tcW w:w="779" w:type="dxa"/>
          </w:tcPr>
          <w:p w:rsidR="00FA0F0D" w:rsidRDefault="00FA0F0D" w:rsidP="009F4F12">
            <w:pPr>
              <w:spacing w:before="7"/>
              <w:jc w:val="center"/>
              <w:rPr>
                <w:bCs/>
                <w:color w:val="000000"/>
              </w:rPr>
            </w:pPr>
            <w:r>
              <w:rPr>
                <w:bCs/>
                <w:color w:val="000000"/>
              </w:rPr>
              <w:t>3</w:t>
            </w:r>
          </w:p>
        </w:tc>
        <w:tc>
          <w:tcPr>
            <w:tcW w:w="5575" w:type="dxa"/>
          </w:tcPr>
          <w:p w:rsidR="00FA0F0D" w:rsidRDefault="00FA0F0D" w:rsidP="009F4F12">
            <w:pPr>
              <w:spacing w:before="7"/>
              <w:rPr>
                <w:bCs/>
                <w:color w:val="000000"/>
              </w:rPr>
            </w:pPr>
          </w:p>
        </w:tc>
        <w:tc>
          <w:tcPr>
            <w:tcW w:w="3216" w:type="dxa"/>
          </w:tcPr>
          <w:p w:rsidR="00FA0F0D" w:rsidRDefault="00FA0F0D" w:rsidP="009F4F12">
            <w:pPr>
              <w:spacing w:before="7"/>
              <w:jc w:val="right"/>
              <w:rPr>
                <w:bCs/>
                <w:color w:val="000000"/>
              </w:rPr>
            </w:pPr>
          </w:p>
        </w:tc>
      </w:tr>
      <w:tr w:rsidR="00FA0F0D" w:rsidRPr="00072427" w:rsidTr="009F4F12">
        <w:tc>
          <w:tcPr>
            <w:tcW w:w="779" w:type="dxa"/>
          </w:tcPr>
          <w:p w:rsidR="00FA0F0D" w:rsidRDefault="00FA0F0D" w:rsidP="009F4F12">
            <w:pPr>
              <w:spacing w:before="7"/>
              <w:jc w:val="center"/>
              <w:rPr>
                <w:bCs/>
                <w:color w:val="000000"/>
              </w:rPr>
            </w:pPr>
            <w:r>
              <w:rPr>
                <w:bCs/>
                <w:color w:val="000000"/>
              </w:rPr>
              <w:t>4</w:t>
            </w:r>
          </w:p>
        </w:tc>
        <w:tc>
          <w:tcPr>
            <w:tcW w:w="5575" w:type="dxa"/>
          </w:tcPr>
          <w:p w:rsidR="00FA0F0D" w:rsidRDefault="00FA0F0D" w:rsidP="009F4F12">
            <w:pPr>
              <w:spacing w:before="7"/>
              <w:rPr>
                <w:bCs/>
                <w:color w:val="000000"/>
              </w:rPr>
            </w:pPr>
          </w:p>
        </w:tc>
        <w:tc>
          <w:tcPr>
            <w:tcW w:w="3216" w:type="dxa"/>
          </w:tcPr>
          <w:p w:rsidR="00FA0F0D" w:rsidRDefault="00FA0F0D" w:rsidP="009F4F12">
            <w:pPr>
              <w:spacing w:before="7"/>
              <w:jc w:val="right"/>
              <w:rPr>
                <w:bCs/>
                <w:color w:val="000000"/>
              </w:rPr>
            </w:pPr>
          </w:p>
        </w:tc>
      </w:tr>
    </w:tbl>
    <w:p w:rsidR="00FA0F0D" w:rsidRDefault="00FA0F0D" w:rsidP="00FA0F0D">
      <w:pPr>
        <w:rPr>
          <w:b/>
          <w:bCs/>
          <w:color w:val="000000"/>
        </w:rPr>
      </w:pPr>
    </w:p>
    <w:p w:rsidR="00FA0F0D" w:rsidRDefault="00FA0F0D" w:rsidP="00FA0F0D">
      <w:pPr>
        <w:rPr>
          <w:b/>
        </w:rPr>
      </w:pPr>
    </w:p>
    <w:tbl>
      <w:tblPr>
        <w:tblpPr w:leftFromText="180" w:rightFromText="180" w:vertAnchor="text" w:horzAnchor="margin" w:tblpY="200"/>
        <w:tblW w:w="10210" w:type="dxa"/>
        <w:tblLook w:val="01E0" w:firstRow="1" w:lastRow="1" w:firstColumn="1" w:lastColumn="1" w:noHBand="0" w:noVBand="0"/>
      </w:tblPr>
      <w:tblGrid>
        <w:gridCol w:w="5211"/>
        <w:gridCol w:w="4999"/>
      </w:tblGrid>
      <w:tr w:rsidR="003C241B" w:rsidRPr="00F06143" w:rsidTr="003C241B">
        <w:tc>
          <w:tcPr>
            <w:tcW w:w="5211" w:type="dxa"/>
            <w:tcBorders>
              <w:top w:val="nil"/>
              <w:left w:val="nil"/>
              <w:bottom w:val="nil"/>
              <w:right w:val="nil"/>
            </w:tcBorders>
            <w:shd w:val="clear" w:color="auto" w:fill="auto"/>
          </w:tcPr>
          <w:p w:rsidR="003C241B" w:rsidRPr="00F06143" w:rsidRDefault="003C241B" w:rsidP="003C241B">
            <w:pPr>
              <w:keepNext/>
              <w:keepLines/>
              <w:tabs>
                <w:tab w:val="left" w:pos="0"/>
              </w:tabs>
              <w:autoSpaceDE w:val="0"/>
              <w:autoSpaceDN w:val="0"/>
              <w:outlineLvl w:val="0"/>
              <w:rPr>
                <w:b/>
              </w:rPr>
            </w:pPr>
            <w:r w:rsidRPr="00F06143">
              <w:rPr>
                <w:b/>
                <w:bCs/>
              </w:rPr>
              <w:t>“Заказчик”</w:t>
            </w:r>
          </w:p>
          <w:p w:rsidR="003C241B" w:rsidRPr="00F06143" w:rsidRDefault="003C241B" w:rsidP="003C241B">
            <w:pPr>
              <w:keepNext/>
              <w:keepLines/>
              <w:rPr>
                <w:bCs/>
                <w:u w:val="single"/>
              </w:rPr>
            </w:pPr>
            <w:r w:rsidRPr="00F06143">
              <w:rPr>
                <w:bCs/>
                <w:u w:val="single"/>
              </w:rPr>
              <w:t>Начальник Автобазы</w:t>
            </w:r>
          </w:p>
          <w:p w:rsidR="003C241B" w:rsidRDefault="003C241B" w:rsidP="003C241B">
            <w:pPr>
              <w:keepNext/>
              <w:keepLines/>
              <w:rPr>
                <w:bCs/>
              </w:rPr>
            </w:pPr>
            <w:r w:rsidRPr="00F06143">
              <w:rPr>
                <w:bCs/>
              </w:rPr>
              <w:t>ГУП «Петербургский метрополитен»</w:t>
            </w:r>
          </w:p>
          <w:p w:rsidR="003C241B" w:rsidRPr="00F06143" w:rsidRDefault="003C241B" w:rsidP="003C241B">
            <w:pPr>
              <w:keepNext/>
              <w:keepLines/>
              <w:rPr>
                <w:bCs/>
              </w:rPr>
            </w:pPr>
            <w:r w:rsidRPr="00F06143">
              <w:rPr>
                <w:bCs/>
              </w:rPr>
              <w:tab/>
            </w:r>
            <w:r w:rsidRPr="00F06143">
              <w:rPr>
                <w:bCs/>
              </w:rPr>
              <w:tab/>
              <w:t xml:space="preserve">       </w:t>
            </w:r>
          </w:p>
          <w:p w:rsidR="003C241B" w:rsidRPr="00F06143" w:rsidRDefault="003C241B" w:rsidP="003C241B">
            <w:pPr>
              <w:keepNext/>
              <w:keepLines/>
              <w:rPr>
                <w:bCs/>
              </w:rPr>
            </w:pPr>
            <w:r w:rsidRPr="00F06143">
              <w:rPr>
                <w:bCs/>
              </w:rPr>
              <w:t xml:space="preserve"> ______________ (</w:t>
            </w:r>
            <w:r>
              <w:t>Ф.И.О</w:t>
            </w:r>
            <w:r w:rsidRPr="00F06143">
              <w:rPr>
                <w:bCs/>
              </w:rPr>
              <w:t>)</w:t>
            </w:r>
          </w:p>
          <w:p w:rsidR="003C241B" w:rsidRPr="00F06143" w:rsidRDefault="003C241B" w:rsidP="003C241B">
            <w:pPr>
              <w:keepNext/>
              <w:keepLines/>
            </w:pPr>
            <w:r w:rsidRPr="00F06143">
              <w:t>«</w:t>
            </w:r>
            <w:r>
              <w:t xml:space="preserve">      </w:t>
            </w:r>
            <w:r w:rsidRPr="00F06143">
              <w:t xml:space="preserve">» </w:t>
            </w:r>
            <w:r>
              <w:t>____________ 20  г.</w:t>
            </w:r>
            <w:r w:rsidRPr="00F06143">
              <w:tab/>
            </w:r>
            <w:r w:rsidRPr="00F06143">
              <w:tab/>
            </w:r>
            <w:r w:rsidRPr="00F06143">
              <w:tab/>
              <w:t xml:space="preserve">        </w:t>
            </w:r>
          </w:p>
          <w:p w:rsidR="003C241B" w:rsidRPr="00F06143" w:rsidRDefault="003C241B" w:rsidP="003C241B">
            <w:pPr>
              <w:keepNext/>
              <w:keepLines/>
            </w:pPr>
            <w:r w:rsidRPr="00F06143">
              <w:t>М.</w:t>
            </w:r>
            <w:r>
              <w:t>П</w:t>
            </w:r>
            <w:r w:rsidRPr="00F06143">
              <w:t>.</w:t>
            </w:r>
            <w:r w:rsidRPr="00F06143">
              <w:rPr>
                <w:b/>
              </w:rPr>
              <w:t xml:space="preserve">                                                                                  </w:t>
            </w:r>
          </w:p>
        </w:tc>
        <w:tc>
          <w:tcPr>
            <w:tcW w:w="4999" w:type="dxa"/>
            <w:tcBorders>
              <w:top w:val="nil"/>
              <w:left w:val="nil"/>
              <w:bottom w:val="nil"/>
              <w:right w:val="nil"/>
            </w:tcBorders>
            <w:shd w:val="clear" w:color="auto" w:fill="auto"/>
          </w:tcPr>
          <w:p w:rsidR="003C241B" w:rsidRPr="00F06143" w:rsidRDefault="003C241B" w:rsidP="003C241B">
            <w:pPr>
              <w:keepNext/>
              <w:keepLines/>
              <w:rPr>
                <w:b/>
              </w:rPr>
            </w:pPr>
            <w:r w:rsidRPr="00F06143">
              <w:rPr>
                <w:b/>
              </w:rPr>
              <w:t>“</w:t>
            </w:r>
            <w:r>
              <w:rPr>
                <w:b/>
              </w:rPr>
              <w:t>Исполнитель</w:t>
            </w:r>
            <w:r w:rsidRPr="00F06143">
              <w:rPr>
                <w:b/>
              </w:rPr>
              <w:t>”</w:t>
            </w:r>
          </w:p>
          <w:p w:rsidR="003C241B" w:rsidRPr="00F06143" w:rsidRDefault="003C241B" w:rsidP="003C241B">
            <w:pPr>
              <w:keepNext/>
              <w:keepLines/>
              <w:rPr>
                <w:b/>
              </w:rPr>
            </w:pPr>
            <w:r w:rsidRPr="006C1CBA">
              <w:t xml:space="preserve">    </w:t>
            </w:r>
            <w:r>
              <w:rPr>
                <w:u w:val="single"/>
              </w:rPr>
              <w:t>_________</w:t>
            </w:r>
            <w:r w:rsidRPr="00F06143">
              <w:rPr>
                <w:u w:val="single"/>
              </w:rPr>
              <w:t xml:space="preserve"> </w:t>
            </w:r>
            <w:r w:rsidRPr="00F06143">
              <w:rPr>
                <w:bCs/>
              </w:rPr>
              <w:t xml:space="preserve">                                                  </w:t>
            </w:r>
          </w:p>
          <w:p w:rsidR="003C241B" w:rsidRPr="00F06143" w:rsidRDefault="003C241B" w:rsidP="003C241B">
            <w:pPr>
              <w:keepNext/>
              <w:keepLines/>
              <w:rPr>
                <w:bCs/>
              </w:rPr>
            </w:pPr>
            <w:r>
              <w:t xml:space="preserve">    </w:t>
            </w:r>
            <w:r w:rsidRPr="00F06143">
              <w:t>«</w:t>
            </w:r>
            <w:r>
              <w:t>________</w:t>
            </w:r>
            <w:r w:rsidRPr="00F06143">
              <w:t>»</w:t>
            </w:r>
            <w:r w:rsidRPr="00F06143">
              <w:rPr>
                <w:bCs/>
              </w:rPr>
              <w:t xml:space="preserve"> </w:t>
            </w:r>
          </w:p>
          <w:p w:rsidR="003C241B" w:rsidRPr="00F06143" w:rsidRDefault="003C241B" w:rsidP="003C241B">
            <w:pPr>
              <w:keepNext/>
              <w:keepLines/>
              <w:rPr>
                <w:b/>
              </w:rPr>
            </w:pPr>
            <w:r w:rsidRPr="00F06143">
              <w:rPr>
                <w:bCs/>
              </w:rPr>
              <w:tab/>
            </w:r>
          </w:p>
          <w:p w:rsidR="003C241B" w:rsidRPr="00F06143" w:rsidRDefault="003C241B" w:rsidP="003C241B">
            <w:pPr>
              <w:keepNext/>
              <w:keepLines/>
              <w:rPr>
                <w:b/>
              </w:rPr>
            </w:pPr>
            <w:r>
              <w:rPr>
                <w:bCs/>
              </w:rPr>
              <w:t xml:space="preserve">   </w:t>
            </w:r>
            <w:r w:rsidRPr="00F06143">
              <w:rPr>
                <w:bCs/>
              </w:rPr>
              <w:t>_______________ (</w:t>
            </w:r>
            <w:r>
              <w:t>Ф.И.О</w:t>
            </w:r>
            <w:r w:rsidRPr="00F06143">
              <w:t>)</w:t>
            </w:r>
          </w:p>
          <w:p w:rsidR="003C241B" w:rsidRPr="00F06143" w:rsidRDefault="003C241B" w:rsidP="003C241B">
            <w:pPr>
              <w:keepNext/>
              <w:keepLines/>
              <w:rPr>
                <w:b/>
              </w:rPr>
            </w:pPr>
            <w:r>
              <w:t xml:space="preserve">    </w:t>
            </w:r>
            <w:r w:rsidRPr="00F06143">
              <w:t>«</w:t>
            </w:r>
            <w:r>
              <w:t xml:space="preserve">      »____________ 20  г.</w:t>
            </w:r>
            <w:r w:rsidRPr="00F06143">
              <w:t xml:space="preserve"> </w:t>
            </w:r>
          </w:p>
          <w:p w:rsidR="003C241B" w:rsidRDefault="003C241B" w:rsidP="003C241B">
            <w:pPr>
              <w:keepNext/>
              <w:keepLines/>
              <w:rPr>
                <w:b/>
                <w:lang w:val="en-US"/>
              </w:rPr>
            </w:pPr>
            <w:r w:rsidRPr="00F06143">
              <w:rPr>
                <w:b/>
              </w:rPr>
              <w:t> </w:t>
            </w:r>
            <w:r>
              <w:rPr>
                <w:b/>
              </w:rPr>
              <w:t xml:space="preserve">   </w:t>
            </w:r>
            <w:r w:rsidRPr="00F06143">
              <w:rPr>
                <w:b/>
              </w:rPr>
              <w:t xml:space="preserve"> </w:t>
            </w:r>
            <w:r w:rsidRPr="00F06143">
              <w:t>М.</w:t>
            </w:r>
            <w:r>
              <w:t>П</w:t>
            </w:r>
            <w:r w:rsidRPr="00F06143">
              <w:t>.</w:t>
            </w:r>
            <w:r w:rsidRPr="00F06143">
              <w:rPr>
                <w:b/>
              </w:rPr>
              <w:t xml:space="preserve"> </w:t>
            </w:r>
          </w:p>
          <w:p w:rsidR="003C241B" w:rsidRDefault="003C241B" w:rsidP="003C241B">
            <w:pPr>
              <w:keepNext/>
              <w:keepLines/>
              <w:rPr>
                <w:b/>
                <w:lang w:val="en-US"/>
              </w:rPr>
            </w:pPr>
          </w:p>
          <w:p w:rsidR="003C241B" w:rsidRPr="004608CA" w:rsidRDefault="003C241B" w:rsidP="003C241B">
            <w:pPr>
              <w:keepNext/>
              <w:keepLines/>
              <w:rPr>
                <w:lang w:val="en-US"/>
              </w:rPr>
            </w:pPr>
          </w:p>
        </w:tc>
      </w:tr>
    </w:tbl>
    <w:p w:rsidR="00FA0F0D" w:rsidRDefault="00FA0F0D" w:rsidP="00FA0F0D">
      <w:pPr>
        <w:rPr>
          <w:b/>
        </w:rPr>
      </w:pPr>
    </w:p>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D47BF7"/>
    <w:p w:rsidR="00FA0F0D" w:rsidRDefault="00FA0F0D" w:rsidP="00FA0F0D">
      <w:pPr>
        <w:jc w:val="right"/>
      </w:pPr>
      <w:r>
        <w:lastRenderedPageBreak/>
        <w:t>Приложение № 4 к Техническому заданию</w:t>
      </w:r>
    </w:p>
    <w:p w:rsidR="00FA0F0D" w:rsidRDefault="00FA0F0D" w:rsidP="00FA0F0D">
      <w:pPr>
        <w:widowControl w:val="0"/>
        <w:ind w:firstLine="709"/>
        <w:rPr>
          <w:b/>
          <w:bCs/>
        </w:rPr>
      </w:pPr>
    </w:p>
    <w:p w:rsidR="00FA0F0D" w:rsidRDefault="00FA0F0D" w:rsidP="00FA0F0D">
      <w:pPr>
        <w:widowControl w:val="0"/>
        <w:ind w:firstLine="709"/>
        <w:rPr>
          <w:b/>
          <w:bCs/>
        </w:rPr>
      </w:pPr>
      <w:r>
        <w:rPr>
          <w:b/>
          <w:bCs/>
        </w:rPr>
        <w:t>ФОРМА</w:t>
      </w:r>
    </w:p>
    <w:p w:rsidR="00FA0F0D" w:rsidRDefault="00FA0F0D" w:rsidP="00FA0F0D">
      <w:pPr>
        <w:widowControl w:val="0"/>
        <w:ind w:firstLine="709"/>
        <w:rPr>
          <w:b/>
          <w:bCs/>
        </w:rPr>
      </w:pPr>
    </w:p>
    <w:p w:rsidR="00FA0F0D" w:rsidRDefault="00FA0F0D" w:rsidP="00FA0F0D">
      <w:pPr>
        <w:widowControl w:val="0"/>
        <w:ind w:firstLine="709"/>
        <w:rPr>
          <w:b/>
          <w:bCs/>
        </w:rPr>
      </w:pPr>
    </w:p>
    <w:p w:rsidR="00FA0F0D" w:rsidRDefault="00FA0F0D" w:rsidP="00FA0F0D">
      <w:pPr>
        <w:widowControl w:val="0"/>
        <w:ind w:firstLine="709"/>
        <w:jc w:val="center"/>
        <w:rPr>
          <w:b/>
          <w:bCs/>
        </w:rPr>
      </w:pPr>
      <w:r>
        <w:rPr>
          <w:b/>
          <w:bCs/>
        </w:rPr>
        <w:t>Заявка</w:t>
      </w:r>
    </w:p>
    <w:p w:rsidR="00FA0F0D" w:rsidRDefault="00FA0F0D" w:rsidP="00FA0F0D">
      <w:pPr>
        <w:widowControl w:val="0"/>
        <w:ind w:firstLine="709"/>
        <w:jc w:val="center"/>
        <w:rPr>
          <w:b/>
        </w:rPr>
      </w:pPr>
      <w:r>
        <w:rPr>
          <w:b/>
        </w:rPr>
        <w:t>на обеспечение разового проезда транспорта на территорию объекта метрополитена</w:t>
      </w:r>
    </w:p>
    <w:p w:rsidR="00FA0F0D" w:rsidRDefault="00FA0F0D" w:rsidP="00FA0F0D">
      <w:pPr>
        <w:widowControl w:val="0"/>
        <w:ind w:firstLine="709"/>
        <w:jc w:val="center"/>
      </w:pPr>
    </w:p>
    <w:p w:rsidR="00FA0F0D" w:rsidRDefault="00FA0F0D" w:rsidP="00FA0F0D">
      <w:pPr>
        <w:widowControl w:val="0"/>
        <w:ind w:firstLine="709"/>
        <w:jc w:val="center"/>
      </w:pPr>
    </w:p>
    <w:p w:rsidR="00FA0F0D" w:rsidRDefault="00FA0F0D" w:rsidP="00FA0F0D">
      <w:pPr>
        <w:widowControl w:val="0"/>
        <w:ind w:firstLine="709"/>
        <w:jc w:val="center"/>
      </w:pPr>
    </w:p>
    <w:p w:rsidR="00FA0F0D" w:rsidRDefault="00FA0F0D" w:rsidP="00FA0F0D">
      <w:pPr>
        <w:widowControl w:val="0"/>
        <w:ind w:firstLine="709"/>
      </w:pPr>
      <w:r>
        <w:t>Согласно договору от «__» _________20___г. № _____ с организацией ________________просим пропустить на территорию ______________ следующий автотранспорт для ввоза (вывоза) груза:</w:t>
      </w:r>
    </w:p>
    <w:p w:rsidR="00FA0F0D" w:rsidRDefault="00FA0F0D" w:rsidP="00FA0F0D">
      <w:pPr>
        <w:widowControl w:val="0"/>
        <w:ind w:firstLine="709"/>
      </w:pPr>
    </w:p>
    <w:tbl>
      <w:tblPr>
        <w:tblW w:w="10200" w:type="dxa"/>
        <w:jc w:val="center"/>
        <w:tblCellMar>
          <w:left w:w="0" w:type="dxa"/>
          <w:right w:w="0" w:type="dxa"/>
        </w:tblCellMar>
        <w:tblLook w:val="04A0" w:firstRow="1" w:lastRow="0" w:firstColumn="1" w:lastColumn="0" w:noHBand="0" w:noVBand="1"/>
      </w:tblPr>
      <w:tblGrid>
        <w:gridCol w:w="1240"/>
        <w:gridCol w:w="1958"/>
        <w:gridCol w:w="1022"/>
        <w:gridCol w:w="986"/>
        <w:gridCol w:w="1297"/>
        <w:gridCol w:w="1887"/>
        <w:gridCol w:w="1810"/>
      </w:tblGrid>
      <w:tr w:rsidR="00FA0F0D" w:rsidTr="00FA0F0D">
        <w:trPr>
          <w:jc w:val="center"/>
        </w:trPr>
        <w:tc>
          <w:tcPr>
            <w:tcW w:w="139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rFonts w:ascii="Calibri" w:eastAsiaTheme="minorHAnsi" w:hAnsi="Calibri" w:cs="Calibri"/>
                <w:lang w:eastAsia="en-US"/>
              </w:rPr>
            </w:pPr>
            <w:r>
              <w:rPr>
                <w:lang w:eastAsia="en-US"/>
              </w:rPr>
              <w:t>Дата проезда</w:t>
            </w:r>
          </w:p>
        </w:tc>
        <w:tc>
          <w:tcPr>
            <w:tcW w:w="2065"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lang w:eastAsia="en-US"/>
              </w:rPr>
            </w:pPr>
            <w:r>
              <w:rPr>
                <w:lang w:eastAsia="en-US"/>
              </w:rPr>
              <w:t>ФИО Водителя, паспортные данные (или данные водительского удостоверения)</w:t>
            </w:r>
          </w:p>
        </w:tc>
        <w:tc>
          <w:tcPr>
            <w:tcW w:w="3982"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ind w:firstLine="709"/>
              <w:jc w:val="center"/>
              <w:rPr>
                <w:rFonts w:ascii="Calibri" w:eastAsiaTheme="minorHAnsi" w:hAnsi="Calibri" w:cs="Calibri"/>
                <w:lang w:eastAsia="en-US"/>
              </w:rPr>
            </w:pPr>
            <w:r>
              <w:rPr>
                <w:lang w:eastAsia="en-US"/>
              </w:rPr>
              <w:t>Автомобиль</w:t>
            </w:r>
          </w:p>
        </w:tc>
        <w:tc>
          <w:tcPr>
            <w:tcW w:w="1325"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rFonts w:eastAsiaTheme="minorHAnsi"/>
                <w:lang w:eastAsia="en-US"/>
              </w:rPr>
            </w:pPr>
            <w:r>
              <w:rPr>
                <w:lang w:eastAsia="en-US"/>
              </w:rPr>
              <w:t>В какую</w:t>
            </w:r>
          </w:p>
          <w:p w:rsidR="00FA0F0D" w:rsidRDefault="00FA0F0D">
            <w:pPr>
              <w:widowControl w:val="0"/>
              <w:spacing w:line="276" w:lineRule="auto"/>
              <w:jc w:val="center"/>
              <w:rPr>
                <w:rFonts w:ascii="Calibri" w:hAnsi="Calibri" w:cs="Calibri"/>
                <w:lang w:eastAsia="en-US"/>
              </w:rPr>
            </w:pPr>
            <w:r>
              <w:rPr>
                <w:lang w:eastAsia="en-US"/>
              </w:rPr>
              <w:t xml:space="preserve">(из </w:t>
            </w:r>
            <w:proofErr w:type="gramStart"/>
            <w:r>
              <w:rPr>
                <w:lang w:eastAsia="en-US"/>
              </w:rPr>
              <w:t>какой</w:t>
            </w:r>
            <w:proofErr w:type="gramEnd"/>
            <w:r>
              <w:rPr>
                <w:lang w:eastAsia="en-US"/>
              </w:rPr>
              <w:t>) службу (подразделение) следует,</w:t>
            </w:r>
          </w:p>
          <w:p w:rsidR="00FA0F0D" w:rsidRDefault="00FA0F0D">
            <w:pPr>
              <w:widowControl w:val="0"/>
              <w:spacing w:line="276" w:lineRule="auto"/>
              <w:jc w:val="center"/>
              <w:rPr>
                <w:rFonts w:ascii="Calibri" w:eastAsiaTheme="minorHAnsi" w:hAnsi="Calibri" w:cs="Calibri"/>
                <w:lang w:eastAsia="en-US"/>
              </w:rPr>
            </w:pPr>
            <w:r>
              <w:rPr>
                <w:lang w:eastAsia="en-US"/>
              </w:rPr>
              <w:t>кто встретил</w:t>
            </w:r>
          </w:p>
        </w:tc>
        <w:tc>
          <w:tcPr>
            <w:tcW w:w="1438"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lang w:eastAsia="en-US"/>
              </w:rPr>
            </w:pPr>
            <w:r>
              <w:rPr>
                <w:lang w:eastAsia="en-US"/>
              </w:rPr>
              <w:t>Характер ввозимого груза (наименование, тип упаковки, количество)</w:t>
            </w:r>
          </w:p>
        </w:tc>
      </w:tr>
      <w:tr w:rsidR="00FA0F0D" w:rsidTr="00FA0F0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0F0D" w:rsidRDefault="00FA0F0D">
            <w:pPr>
              <w:rPr>
                <w:rFonts w:ascii="Calibri" w:eastAsiaTheme="minorHAnsi" w:hAnsi="Calibri" w:cs="Calibri"/>
                <w:lang w:eastAsia="en-US"/>
              </w:rPr>
            </w:pPr>
          </w:p>
        </w:tc>
        <w:tc>
          <w:tcPr>
            <w:tcW w:w="0" w:type="auto"/>
            <w:vMerge/>
            <w:tcBorders>
              <w:top w:val="single" w:sz="8" w:space="0" w:color="000000"/>
              <w:left w:val="nil"/>
              <w:bottom w:val="single" w:sz="8" w:space="0" w:color="000000"/>
              <w:right w:val="single" w:sz="8" w:space="0" w:color="000000"/>
            </w:tcBorders>
            <w:vAlign w:val="center"/>
            <w:hideMark/>
          </w:tcPr>
          <w:p w:rsidR="00FA0F0D" w:rsidRDefault="00FA0F0D">
            <w:pPr>
              <w:rPr>
                <w:lang w:eastAsia="en-US"/>
              </w:rPr>
            </w:pPr>
          </w:p>
        </w:tc>
        <w:tc>
          <w:tcPr>
            <w:tcW w:w="10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rFonts w:ascii="Calibri" w:eastAsiaTheme="minorHAnsi" w:hAnsi="Calibri" w:cs="Calibri"/>
                <w:lang w:eastAsia="en-US"/>
              </w:rPr>
            </w:pPr>
            <w:r>
              <w:rPr>
                <w:lang w:eastAsia="en-US"/>
              </w:rPr>
              <w:t>Марка, модель</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lang w:eastAsia="en-US"/>
              </w:rPr>
            </w:pPr>
            <w:r>
              <w:rPr>
                <w:lang w:eastAsia="en-US"/>
              </w:rPr>
              <w:t>Цвет, вид</w:t>
            </w:r>
          </w:p>
        </w:tc>
        <w:tc>
          <w:tcPr>
            <w:tcW w:w="17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pPr>
              <w:widowControl w:val="0"/>
              <w:spacing w:line="276" w:lineRule="auto"/>
              <w:jc w:val="center"/>
              <w:rPr>
                <w:rFonts w:ascii="Calibri" w:eastAsiaTheme="minorHAnsi" w:hAnsi="Calibri" w:cs="Calibri"/>
                <w:lang w:eastAsia="en-US"/>
              </w:rPr>
            </w:pPr>
            <w:r>
              <w:rPr>
                <w:lang w:eastAsia="en-US"/>
              </w:rPr>
              <w:t>Рег. №</w:t>
            </w:r>
          </w:p>
        </w:tc>
        <w:tc>
          <w:tcPr>
            <w:tcW w:w="0" w:type="auto"/>
            <w:vMerge/>
            <w:tcBorders>
              <w:top w:val="single" w:sz="8" w:space="0" w:color="000000"/>
              <w:left w:val="nil"/>
              <w:bottom w:val="single" w:sz="8" w:space="0" w:color="000000"/>
              <w:right w:val="single" w:sz="8" w:space="0" w:color="000000"/>
            </w:tcBorders>
            <w:vAlign w:val="center"/>
            <w:hideMark/>
          </w:tcPr>
          <w:p w:rsidR="00FA0F0D" w:rsidRDefault="00FA0F0D">
            <w:pPr>
              <w:rPr>
                <w:rFonts w:ascii="Calibri" w:eastAsiaTheme="minorHAnsi" w:hAnsi="Calibri" w:cs="Calibri"/>
                <w:lang w:eastAsia="en-US"/>
              </w:rPr>
            </w:pPr>
          </w:p>
        </w:tc>
        <w:tc>
          <w:tcPr>
            <w:tcW w:w="0" w:type="auto"/>
            <w:vMerge/>
            <w:tcBorders>
              <w:top w:val="single" w:sz="8" w:space="0" w:color="000000"/>
              <w:left w:val="nil"/>
              <w:bottom w:val="single" w:sz="8" w:space="0" w:color="000000"/>
              <w:right w:val="single" w:sz="8" w:space="0" w:color="000000"/>
            </w:tcBorders>
            <w:vAlign w:val="center"/>
            <w:hideMark/>
          </w:tcPr>
          <w:p w:rsidR="00FA0F0D" w:rsidRDefault="00FA0F0D">
            <w:pPr>
              <w:rPr>
                <w:lang w:eastAsia="en-US"/>
              </w:rPr>
            </w:pPr>
          </w:p>
        </w:tc>
      </w:tr>
      <w:tr w:rsidR="00FA0F0D" w:rsidTr="000E7BA9">
        <w:trPr>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rsidR="00FA0F0D" w:rsidRDefault="00FA0F0D" w:rsidP="000E7BA9">
            <w:pPr>
              <w:widowControl w:val="0"/>
              <w:spacing w:line="276" w:lineRule="auto"/>
              <w:ind w:firstLine="709"/>
              <w:jc w:val="center"/>
              <w:rPr>
                <w:rFonts w:ascii="Calibri" w:eastAsiaTheme="minorHAnsi" w:hAnsi="Calibri" w:cs="Calibri"/>
                <w:lang w:eastAsia="en-US"/>
              </w:rPr>
            </w:pPr>
            <w:r>
              <w:rPr>
                <w:rFonts w:ascii="Calibri" w:eastAsiaTheme="minorHAnsi" w:hAnsi="Calibri" w:cs="Calibri"/>
                <w:lang w:eastAsia="en-US"/>
              </w:rPr>
              <w:t>1</w:t>
            </w:r>
          </w:p>
        </w:tc>
        <w:tc>
          <w:tcPr>
            <w:tcW w:w="0" w:type="auto"/>
            <w:tcBorders>
              <w:top w:val="single" w:sz="8" w:space="0" w:color="000000"/>
              <w:left w:val="nil"/>
              <w:bottom w:val="single" w:sz="8" w:space="0" w:color="000000"/>
              <w:right w:val="single" w:sz="8" w:space="0" w:color="000000"/>
            </w:tcBorders>
            <w:vAlign w:val="center"/>
            <w:hideMark/>
          </w:tcPr>
          <w:p w:rsidR="00FA0F0D" w:rsidRDefault="00FA0F0D" w:rsidP="000E7BA9">
            <w:pPr>
              <w:widowControl w:val="0"/>
              <w:spacing w:line="276" w:lineRule="auto"/>
              <w:ind w:firstLine="709"/>
              <w:jc w:val="center"/>
              <w:rPr>
                <w:rFonts w:ascii="Calibri" w:eastAsiaTheme="minorHAnsi" w:hAnsi="Calibri" w:cs="Calibri"/>
                <w:lang w:eastAsia="en-US"/>
              </w:rPr>
            </w:pPr>
            <w:r>
              <w:rPr>
                <w:rFonts w:ascii="Calibri" w:eastAsiaTheme="minorHAnsi" w:hAnsi="Calibri" w:cs="Calibri"/>
                <w:lang w:eastAsia="en-US"/>
              </w:rPr>
              <w:t>2</w:t>
            </w:r>
          </w:p>
        </w:tc>
        <w:tc>
          <w:tcPr>
            <w:tcW w:w="10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rsidP="000E7BA9">
            <w:pPr>
              <w:widowControl w:val="0"/>
              <w:spacing w:line="276" w:lineRule="auto"/>
              <w:jc w:val="center"/>
              <w:rPr>
                <w:lang w:eastAsia="en-US"/>
              </w:rPr>
            </w:pPr>
            <w:r>
              <w:rPr>
                <w:lang w:eastAsia="en-US"/>
              </w:rPr>
              <w:t>3</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rsidP="000E7BA9">
            <w:pPr>
              <w:widowControl w:val="0"/>
              <w:spacing w:line="276" w:lineRule="auto"/>
              <w:jc w:val="center"/>
              <w:rPr>
                <w:lang w:eastAsia="en-US"/>
              </w:rPr>
            </w:pPr>
            <w:r>
              <w:rPr>
                <w:lang w:eastAsia="en-US"/>
              </w:rPr>
              <w:t>4</w:t>
            </w:r>
          </w:p>
        </w:tc>
        <w:tc>
          <w:tcPr>
            <w:tcW w:w="17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A0F0D" w:rsidRDefault="00FA0F0D" w:rsidP="000E7BA9">
            <w:pPr>
              <w:widowControl w:val="0"/>
              <w:spacing w:line="276" w:lineRule="auto"/>
              <w:jc w:val="center"/>
              <w:rPr>
                <w:lang w:eastAsia="en-US"/>
              </w:rPr>
            </w:pPr>
            <w:r>
              <w:rPr>
                <w:lang w:eastAsia="en-US"/>
              </w:rPr>
              <w:t>5</w:t>
            </w:r>
          </w:p>
        </w:tc>
        <w:tc>
          <w:tcPr>
            <w:tcW w:w="0" w:type="auto"/>
            <w:tcBorders>
              <w:top w:val="single" w:sz="8" w:space="0" w:color="000000"/>
              <w:left w:val="nil"/>
              <w:bottom w:val="single" w:sz="8" w:space="0" w:color="000000"/>
              <w:right w:val="single" w:sz="8" w:space="0" w:color="000000"/>
            </w:tcBorders>
            <w:vAlign w:val="center"/>
            <w:hideMark/>
          </w:tcPr>
          <w:p w:rsidR="00FA0F0D" w:rsidRDefault="00FA0F0D" w:rsidP="000E7BA9">
            <w:pPr>
              <w:widowControl w:val="0"/>
              <w:spacing w:line="276" w:lineRule="auto"/>
              <w:ind w:firstLine="709"/>
              <w:jc w:val="center"/>
              <w:rPr>
                <w:rFonts w:ascii="Calibri" w:eastAsiaTheme="minorHAnsi" w:hAnsi="Calibri" w:cs="Calibri"/>
                <w:lang w:eastAsia="en-US"/>
              </w:rPr>
            </w:pPr>
            <w:r>
              <w:rPr>
                <w:rFonts w:ascii="Calibri" w:eastAsiaTheme="minorHAnsi" w:hAnsi="Calibri" w:cs="Calibri"/>
                <w:lang w:eastAsia="en-US"/>
              </w:rPr>
              <w:t>6</w:t>
            </w:r>
          </w:p>
        </w:tc>
        <w:tc>
          <w:tcPr>
            <w:tcW w:w="0" w:type="auto"/>
            <w:tcBorders>
              <w:top w:val="single" w:sz="8" w:space="0" w:color="000000"/>
              <w:left w:val="nil"/>
              <w:bottom w:val="single" w:sz="8" w:space="0" w:color="000000"/>
              <w:right w:val="single" w:sz="8" w:space="0" w:color="000000"/>
            </w:tcBorders>
            <w:vAlign w:val="center"/>
            <w:hideMark/>
          </w:tcPr>
          <w:p w:rsidR="00FA0F0D" w:rsidRDefault="00FA0F0D" w:rsidP="000E7BA9">
            <w:pPr>
              <w:widowControl w:val="0"/>
              <w:spacing w:line="276" w:lineRule="auto"/>
              <w:ind w:firstLine="709"/>
              <w:jc w:val="center"/>
              <w:rPr>
                <w:rFonts w:ascii="Calibri" w:eastAsiaTheme="minorHAnsi" w:hAnsi="Calibri" w:cs="Calibri"/>
                <w:lang w:eastAsia="en-US"/>
              </w:rPr>
            </w:pPr>
            <w:r>
              <w:rPr>
                <w:rFonts w:ascii="Calibri" w:eastAsiaTheme="minorHAnsi" w:hAnsi="Calibri" w:cs="Calibri"/>
                <w:lang w:eastAsia="en-US"/>
              </w:rPr>
              <w:t>7</w:t>
            </w:r>
          </w:p>
        </w:tc>
      </w:tr>
      <w:tr w:rsidR="00FA0F0D" w:rsidTr="00FA0F0D">
        <w:trPr>
          <w:jc w:val="center"/>
        </w:trPr>
        <w:tc>
          <w:tcPr>
            <w:tcW w:w="13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c>
          <w:tcPr>
            <w:tcW w:w="20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c>
          <w:tcPr>
            <w:tcW w:w="107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c>
          <w:tcPr>
            <w:tcW w:w="17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c>
          <w:tcPr>
            <w:tcW w:w="132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c>
          <w:tcPr>
            <w:tcW w:w="143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A0F0D" w:rsidRDefault="00FA0F0D">
            <w:pPr>
              <w:widowControl w:val="0"/>
              <w:spacing w:line="276" w:lineRule="auto"/>
              <w:ind w:firstLine="709"/>
              <w:jc w:val="center"/>
              <w:rPr>
                <w:rFonts w:ascii="Calibri" w:eastAsiaTheme="minorHAnsi" w:hAnsi="Calibri" w:cs="Calibri"/>
                <w:lang w:eastAsia="en-US"/>
              </w:rPr>
            </w:pPr>
          </w:p>
        </w:tc>
      </w:tr>
    </w:tbl>
    <w:p w:rsidR="00FA0F0D" w:rsidRDefault="00FA0F0D" w:rsidP="00FA0F0D">
      <w:pPr>
        <w:widowControl w:val="0"/>
        <w:ind w:firstLine="709"/>
        <w:rPr>
          <w:rFonts w:ascii="Calibri" w:eastAsiaTheme="minorHAnsi" w:hAnsi="Calibri" w:cs="Calibri"/>
        </w:rPr>
      </w:pPr>
    </w:p>
    <w:p w:rsidR="00FA0F0D" w:rsidRDefault="00FA0F0D" w:rsidP="00FA0F0D">
      <w:pPr>
        <w:widowControl w:val="0"/>
        <w:ind w:firstLine="709"/>
      </w:pPr>
    </w:p>
    <w:p w:rsidR="00FA0F0D" w:rsidRDefault="00FA0F0D" w:rsidP="00FA0F0D">
      <w:r>
        <w:rPr>
          <w:i/>
        </w:rPr>
        <w:t>Должность</w:t>
      </w:r>
      <w:r>
        <w:rPr>
          <w:i/>
        </w:rPr>
        <w:tab/>
      </w:r>
      <w:r>
        <w:rPr>
          <w:i/>
        </w:rPr>
        <w:tab/>
      </w:r>
      <w:r>
        <w:rPr>
          <w:i/>
        </w:rPr>
        <w:tab/>
      </w:r>
      <w:r>
        <w:rPr>
          <w:i/>
        </w:rPr>
        <w:tab/>
        <w:t>Подпись</w:t>
      </w:r>
      <w:r>
        <w:rPr>
          <w:i/>
        </w:rPr>
        <w:tab/>
      </w:r>
      <w:r>
        <w:rPr>
          <w:i/>
        </w:rPr>
        <w:tab/>
      </w:r>
      <w:r>
        <w:rPr>
          <w:i/>
        </w:rPr>
        <w:tab/>
      </w:r>
      <w:r>
        <w:rPr>
          <w:i/>
        </w:rPr>
        <w:tab/>
        <w:t>Расшифровка Ф.И.О</w:t>
      </w:r>
      <w:r>
        <w:t>.</w:t>
      </w:r>
    </w:p>
    <w:sectPr w:rsidR="00FA0F0D" w:rsidSect="00E01E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7D3"/>
    <w:multiLevelType w:val="multilevel"/>
    <w:tmpl w:val="02000CF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287DC6"/>
    <w:multiLevelType w:val="multilevel"/>
    <w:tmpl w:val="76561BEE"/>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984320"/>
    <w:multiLevelType w:val="multilevel"/>
    <w:tmpl w:val="A65EDF3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i w:val="0"/>
        <w:color w:val="auto"/>
      </w:rPr>
    </w:lvl>
    <w:lvl w:ilvl="2">
      <w:start w:val="1"/>
      <w:numFmt w:val="decimal"/>
      <w:lvlText w:val="%1.%2.%3."/>
      <w:lvlJc w:val="left"/>
      <w:pPr>
        <w:tabs>
          <w:tab w:val="num" w:pos="1440"/>
        </w:tabs>
        <w:ind w:left="1224" w:hanging="504"/>
      </w:pPr>
      <w:rPr>
        <w:b/>
        <w:i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F457A26"/>
    <w:multiLevelType w:val="multilevel"/>
    <w:tmpl w:val="B3F8C2C6"/>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89B3527"/>
    <w:multiLevelType w:val="hybridMultilevel"/>
    <w:tmpl w:val="B35E9D1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0382E53"/>
    <w:multiLevelType w:val="hybridMultilevel"/>
    <w:tmpl w:val="4358EF68"/>
    <w:lvl w:ilvl="0" w:tplc="722A21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E76405"/>
    <w:multiLevelType w:val="hybridMultilevel"/>
    <w:tmpl w:val="28524D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DB073A1"/>
    <w:multiLevelType w:val="hybridMultilevel"/>
    <w:tmpl w:val="7FE4CBFC"/>
    <w:lvl w:ilvl="0" w:tplc="117AD286">
      <w:start w:val="1"/>
      <w:numFmt w:val="decimal"/>
      <w:lvlText w:val="%1."/>
      <w:lvlJc w:val="left"/>
      <w:pPr>
        <w:tabs>
          <w:tab w:val="num" w:pos="567"/>
        </w:tabs>
        <w:ind w:left="567" w:hanging="567"/>
      </w:pPr>
      <w:rPr>
        <w:rFonts w:ascii="Times New Roman CYR" w:eastAsia="Times New Roman" w:hAnsi="Times New Roman CYR" w:cs="Times New Roman CY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6433DA"/>
    <w:multiLevelType w:val="hybridMultilevel"/>
    <w:tmpl w:val="FC8AEBD0"/>
    <w:lvl w:ilvl="0" w:tplc="04190005">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37BD05A8"/>
    <w:multiLevelType w:val="singleLevel"/>
    <w:tmpl w:val="0419000F"/>
    <w:lvl w:ilvl="0">
      <w:start w:val="1"/>
      <w:numFmt w:val="decimal"/>
      <w:lvlText w:val="%1."/>
      <w:lvlJc w:val="left"/>
      <w:pPr>
        <w:tabs>
          <w:tab w:val="num" w:pos="360"/>
        </w:tabs>
        <w:ind w:left="360" w:hanging="360"/>
      </w:pPr>
    </w:lvl>
  </w:abstractNum>
  <w:abstractNum w:abstractNumId="10">
    <w:nsid w:val="4C400AF7"/>
    <w:multiLevelType w:val="multilevel"/>
    <w:tmpl w:val="195AE98C"/>
    <w:lvl w:ilvl="0">
      <w:start w:val="1"/>
      <w:numFmt w:val="decimal"/>
      <w:lvlText w:val="%1."/>
      <w:lvlJc w:val="left"/>
      <w:pPr>
        <w:ind w:left="720" w:hanging="360"/>
      </w:pPr>
      <w:rPr>
        <w:rFonts w:hint="default"/>
      </w:rPr>
    </w:lvl>
    <w:lvl w:ilvl="1">
      <w:start w:val="5"/>
      <w:numFmt w:val="decimal"/>
      <w:isLgl/>
      <w:lvlText w:val="%1.%2"/>
      <w:lvlJc w:val="left"/>
      <w:pPr>
        <w:ind w:left="1789" w:hanging="1080"/>
      </w:pPr>
      <w:rPr>
        <w:rFonts w:hint="default"/>
        <w:b w:val="0"/>
      </w:rPr>
    </w:lvl>
    <w:lvl w:ilvl="2">
      <w:start w:val="1"/>
      <w:numFmt w:val="decimal"/>
      <w:isLgl/>
      <w:lvlText w:val="%1.%2.%3"/>
      <w:lvlJc w:val="left"/>
      <w:pPr>
        <w:ind w:left="2138" w:hanging="1080"/>
      </w:pPr>
      <w:rPr>
        <w:rFonts w:hint="default"/>
        <w:b w:val="0"/>
      </w:rPr>
    </w:lvl>
    <w:lvl w:ilvl="3">
      <w:start w:val="1"/>
      <w:numFmt w:val="decimal"/>
      <w:isLgl/>
      <w:lvlText w:val="%1.%2.%3.%4"/>
      <w:lvlJc w:val="left"/>
      <w:pPr>
        <w:ind w:left="2487" w:hanging="108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11">
    <w:nsid w:val="554A4C27"/>
    <w:multiLevelType w:val="multilevel"/>
    <w:tmpl w:val="02000CF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63F7DA3"/>
    <w:multiLevelType w:val="hybridMultilevel"/>
    <w:tmpl w:val="5EDE02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5E9606F"/>
    <w:multiLevelType w:val="hybridMultilevel"/>
    <w:tmpl w:val="DA92B55E"/>
    <w:lvl w:ilvl="0" w:tplc="6EFAEBEA">
      <w:start w:val="1"/>
      <w:numFmt w:val="decimal"/>
      <w:lvlText w:val="%1."/>
      <w:lvlJc w:val="left"/>
      <w:pPr>
        <w:tabs>
          <w:tab w:val="num" w:pos="6456"/>
        </w:tabs>
        <w:ind w:left="6456" w:hanging="360"/>
      </w:pPr>
      <w:rPr>
        <w:b/>
        <w:color w:val="auto"/>
      </w:rPr>
    </w:lvl>
    <w:lvl w:ilvl="1" w:tplc="2C02A54C">
      <w:numFmt w:val="none"/>
      <w:lvlText w:val=""/>
      <w:lvlJc w:val="left"/>
      <w:pPr>
        <w:tabs>
          <w:tab w:val="num" w:pos="360"/>
        </w:tabs>
      </w:pPr>
    </w:lvl>
    <w:lvl w:ilvl="2" w:tplc="D0D2C376">
      <w:numFmt w:val="none"/>
      <w:lvlText w:val=""/>
      <w:lvlJc w:val="left"/>
      <w:pPr>
        <w:tabs>
          <w:tab w:val="num" w:pos="360"/>
        </w:tabs>
      </w:pPr>
    </w:lvl>
    <w:lvl w:ilvl="3" w:tplc="3B7EDC7A">
      <w:numFmt w:val="none"/>
      <w:lvlText w:val=""/>
      <w:lvlJc w:val="left"/>
      <w:pPr>
        <w:tabs>
          <w:tab w:val="num" w:pos="360"/>
        </w:tabs>
      </w:pPr>
    </w:lvl>
    <w:lvl w:ilvl="4" w:tplc="C1ECF6EE">
      <w:numFmt w:val="none"/>
      <w:lvlText w:val=""/>
      <w:lvlJc w:val="left"/>
      <w:pPr>
        <w:tabs>
          <w:tab w:val="num" w:pos="360"/>
        </w:tabs>
      </w:pPr>
    </w:lvl>
    <w:lvl w:ilvl="5" w:tplc="B2B668F6">
      <w:numFmt w:val="none"/>
      <w:lvlText w:val=""/>
      <w:lvlJc w:val="left"/>
      <w:pPr>
        <w:tabs>
          <w:tab w:val="num" w:pos="360"/>
        </w:tabs>
      </w:pPr>
    </w:lvl>
    <w:lvl w:ilvl="6" w:tplc="1DCC9988">
      <w:numFmt w:val="none"/>
      <w:lvlText w:val=""/>
      <w:lvlJc w:val="left"/>
      <w:pPr>
        <w:tabs>
          <w:tab w:val="num" w:pos="360"/>
        </w:tabs>
      </w:pPr>
    </w:lvl>
    <w:lvl w:ilvl="7" w:tplc="725E1658">
      <w:numFmt w:val="none"/>
      <w:lvlText w:val=""/>
      <w:lvlJc w:val="left"/>
      <w:pPr>
        <w:tabs>
          <w:tab w:val="num" w:pos="360"/>
        </w:tabs>
      </w:pPr>
    </w:lvl>
    <w:lvl w:ilvl="8" w:tplc="AEF2E4A4">
      <w:numFmt w:val="none"/>
      <w:lvlText w:val=""/>
      <w:lvlJc w:val="left"/>
      <w:pPr>
        <w:tabs>
          <w:tab w:val="num" w:pos="360"/>
        </w:tabs>
      </w:pPr>
    </w:lvl>
  </w:abstractNum>
  <w:abstractNum w:abstractNumId="14">
    <w:nsid w:val="78F81E55"/>
    <w:multiLevelType w:val="hybridMultilevel"/>
    <w:tmpl w:val="E392FA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FE4330E"/>
    <w:multiLevelType w:val="multilevel"/>
    <w:tmpl w:val="BE6E39B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0"/>
  </w:num>
  <w:num w:numId="3">
    <w:abstractNumId w:val="2"/>
  </w:num>
  <w:num w:numId="4">
    <w:abstractNumId w:val="1"/>
  </w:num>
  <w:num w:numId="5">
    <w:abstractNumId w:val="11"/>
  </w:num>
  <w:num w:numId="6">
    <w:abstractNumId w:val="13"/>
  </w:num>
  <w:num w:numId="7">
    <w:abstractNumId w:val="14"/>
  </w:num>
  <w:num w:numId="8">
    <w:abstractNumId w:val="7"/>
  </w:num>
  <w:num w:numId="9">
    <w:abstractNumId w:val="8"/>
  </w:num>
  <w:num w:numId="10">
    <w:abstractNumId w:val="3"/>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12"/>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B5"/>
    <w:rsid w:val="00011EA1"/>
    <w:rsid w:val="00033E3E"/>
    <w:rsid w:val="00044034"/>
    <w:rsid w:val="000E7BA9"/>
    <w:rsid w:val="00143109"/>
    <w:rsid w:val="00187C16"/>
    <w:rsid w:val="00194467"/>
    <w:rsid w:val="00291584"/>
    <w:rsid w:val="002B1D37"/>
    <w:rsid w:val="002F4143"/>
    <w:rsid w:val="00332A82"/>
    <w:rsid w:val="003C241B"/>
    <w:rsid w:val="003C2880"/>
    <w:rsid w:val="003E2FD8"/>
    <w:rsid w:val="00420C5D"/>
    <w:rsid w:val="004C16F0"/>
    <w:rsid w:val="00504D8B"/>
    <w:rsid w:val="00574710"/>
    <w:rsid w:val="005F207C"/>
    <w:rsid w:val="005F7C64"/>
    <w:rsid w:val="006435E4"/>
    <w:rsid w:val="00647793"/>
    <w:rsid w:val="00682916"/>
    <w:rsid w:val="006B5C89"/>
    <w:rsid w:val="00720A00"/>
    <w:rsid w:val="00750E8D"/>
    <w:rsid w:val="00774DC5"/>
    <w:rsid w:val="007A106F"/>
    <w:rsid w:val="007B7F70"/>
    <w:rsid w:val="007C366A"/>
    <w:rsid w:val="007E765F"/>
    <w:rsid w:val="00820D05"/>
    <w:rsid w:val="0082691E"/>
    <w:rsid w:val="00843158"/>
    <w:rsid w:val="008824A7"/>
    <w:rsid w:val="008F54D4"/>
    <w:rsid w:val="009740A4"/>
    <w:rsid w:val="009F2AB5"/>
    <w:rsid w:val="009F2C7A"/>
    <w:rsid w:val="009F4F12"/>
    <w:rsid w:val="00A43ED2"/>
    <w:rsid w:val="00AC16B4"/>
    <w:rsid w:val="00B66902"/>
    <w:rsid w:val="00B81E86"/>
    <w:rsid w:val="00CD7ED8"/>
    <w:rsid w:val="00CF5A0B"/>
    <w:rsid w:val="00D47BF7"/>
    <w:rsid w:val="00D62EB1"/>
    <w:rsid w:val="00D64A8E"/>
    <w:rsid w:val="00DF295C"/>
    <w:rsid w:val="00E01EC3"/>
    <w:rsid w:val="00E10DD0"/>
    <w:rsid w:val="00E61DD9"/>
    <w:rsid w:val="00E86DE3"/>
    <w:rsid w:val="00EA4A77"/>
    <w:rsid w:val="00F13879"/>
    <w:rsid w:val="00F143D2"/>
    <w:rsid w:val="00F466C0"/>
    <w:rsid w:val="00F4770A"/>
    <w:rsid w:val="00FA0F0D"/>
    <w:rsid w:val="00FA2B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01EC3"/>
    <w:pPr>
      <w:keepNext/>
      <w:tabs>
        <w:tab w:val="left" w:pos="0"/>
      </w:tabs>
      <w:autoSpaceDE w:val="0"/>
      <w:autoSpaceDN w:val="0"/>
      <w:jc w:val="center"/>
      <w:outlineLvl w:val="0"/>
    </w:pPr>
    <w:rPr>
      <w:b/>
      <w:bCs/>
      <w:sz w:val="18"/>
      <w:szCs w:val="1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1EC3"/>
    <w:rPr>
      <w:rFonts w:ascii="Times New Roman" w:eastAsia="Times New Roman" w:hAnsi="Times New Roman" w:cs="Times New Roman"/>
      <w:b/>
      <w:bCs/>
      <w:sz w:val="18"/>
      <w:szCs w:val="18"/>
      <w:lang w:val="en-US" w:eastAsia="ru-RU"/>
    </w:rPr>
  </w:style>
  <w:style w:type="paragraph" w:styleId="a3">
    <w:name w:val="Body Text Indent"/>
    <w:basedOn w:val="a"/>
    <w:link w:val="a4"/>
    <w:rsid w:val="009F2AB5"/>
    <w:pPr>
      <w:spacing w:after="120"/>
      <w:ind w:left="283"/>
    </w:pPr>
  </w:style>
  <w:style w:type="character" w:customStyle="1" w:styleId="a4">
    <w:name w:val="Основной текст с отступом Знак"/>
    <w:basedOn w:val="a0"/>
    <w:link w:val="a3"/>
    <w:rsid w:val="009F2AB5"/>
    <w:rPr>
      <w:rFonts w:ascii="Times New Roman" w:eastAsia="Times New Roman" w:hAnsi="Times New Roman" w:cs="Times New Roman"/>
      <w:sz w:val="24"/>
      <w:szCs w:val="24"/>
      <w:lang w:eastAsia="ru-RU"/>
    </w:rPr>
  </w:style>
  <w:style w:type="paragraph" w:styleId="a5">
    <w:name w:val="List Paragraph"/>
    <w:basedOn w:val="a"/>
    <w:uiPriority w:val="34"/>
    <w:qFormat/>
    <w:rsid w:val="009F2AB5"/>
    <w:pPr>
      <w:ind w:left="720"/>
      <w:contextualSpacing/>
    </w:pPr>
  </w:style>
  <w:style w:type="paragraph" w:customStyle="1" w:styleId="a6">
    <w:name w:val="Знак Знак Знак Знак"/>
    <w:basedOn w:val="a"/>
    <w:rsid w:val="00E01EC3"/>
    <w:pPr>
      <w:widowControl w:val="0"/>
      <w:adjustRightInd w:val="0"/>
      <w:spacing w:after="160" w:line="240" w:lineRule="exact"/>
      <w:jc w:val="right"/>
    </w:pPr>
    <w:rPr>
      <w:rFonts w:ascii="Arial" w:hAnsi="Arial" w:cs="Arial"/>
      <w:sz w:val="20"/>
      <w:szCs w:val="20"/>
      <w:lang w:val="en-GB" w:eastAsia="en-US"/>
    </w:rPr>
  </w:style>
  <w:style w:type="paragraph" w:styleId="a7">
    <w:name w:val="footer"/>
    <w:basedOn w:val="a"/>
    <w:link w:val="a8"/>
    <w:rsid w:val="00E01EC3"/>
    <w:pPr>
      <w:keepNext/>
      <w:keepLines/>
      <w:tabs>
        <w:tab w:val="center" w:pos="4677"/>
        <w:tab w:val="right" w:pos="9355"/>
      </w:tabs>
    </w:pPr>
    <w:rPr>
      <w:szCs w:val="20"/>
    </w:rPr>
  </w:style>
  <w:style w:type="character" w:customStyle="1" w:styleId="a8">
    <w:name w:val="Нижний колонтитул Знак"/>
    <w:basedOn w:val="a0"/>
    <w:link w:val="a7"/>
    <w:rsid w:val="00E01EC3"/>
    <w:rPr>
      <w:rFonts w:ascii="Times New Roman" w:eastAsia="Times New Roman" w:hAnsi="Times New Roman" w:cs="Times New Roman"/>
      <w:sz w:val="24"/>
      <w:szCs w:val="20"/>
      <w:lang w:eastAsia="ru-RU"/>
    </w:rPr>
  </w:style>
  <w:style w:type="character" w:styleId="a9">
    <w:name w:val="page number"/>
    <w:basedOn w:val="a0"/>
    <w:rsid w:val="00E01EC3"/>
  </w:style>
  <w:style w:type="paragraph" w:customStyle="1" w:styleId="aa">
    <w:name w:val="Знак"/>
    <w:basedOn w:val="a"/>
    <w:rsid w:val="00E01EC3"/>
    <w:pPr>
      <w:widowControl w:val="0"/>
      <w:adjustRightInd w:val="0"/>
      <w:spacing w:after="160" w:line="240" w:lineRule="exact"/>
      <w:jc w:val="right"/>
    </w:pPr>
    <w:rPr>
      <w:rFonts w:ascii="Arial" w:hAnsi="Arial" w:cs="Arial"/>
      <w:sz w:val="20"/>
      <w:szCs w:val="20"/>
      <w:lang w:val="en-GB" w:eastAsia="en-US"/>
    </w:rPr>
  </w:style>
  <w:style w:type="paragraph" w:customStyle="1" w:styleId="11">
    <w:name w:val="Обычный1"/>
    <w:autoRedefine/>
    <w:rsid w:val="00E01EC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15"/>
      </w:tabs>
      <w:spacing w:after="0" w:line="240" w:lineRule="auto"/>
      <w:jc w:val="center"/>
    </w:pPr>
    <w:rPr>
      <w:rFonts w:ascii="Times New Roman" w:eastAsia="Times New Roman" w:hAnsi="Times New Roman" w:cs="Times New Roman"/>
      <w:b/>
      <w:sz w:val="24"/>
      <w:szCs w:val="24"/>
      <w:lang w:eastAsia="ru-RU"/>
    </w:rPr>
  </w:style>
  <w:style w:type="character" w:styleId="ab">
    <w:name w:val="Strong"/>
    <w:basedOn w:val="a0"/>
    <w:qFormat/>
    <w:rsid w:val="00E01EC3"/>
    <w:rPr>
      <w:b/>
      <w:bCs/>
    </w:rPr>
  </w:style>
  <w:style w:type="paragraph" w:customStyle="1" w:styleId="a10">
    <w:name w:val="a1"/>
    <w:basedOn w:val="a"/>
    <w:rsid w:val="00E01EC3"/>
    <w:pPr>
      <w:spacing w:before="100" w:beforeAutospacing="1" w:after="100" w:afterAutospacing="1"/>
    </w:pPr>
  </w:style>
  <w:style w:type="paragraph" w:styleId="ac">
    <w:name w:val="header"/>
    <w:basedOn w:val="a"/>
    <w:link w:val="ad"/>
    <w:rsid w:val="00E01EC3"/>
    <w:pPr>
      <w:keepNext/>
      <w:keepLines/>
      <w:tabs>
        <w:tab w:val="center" w:pos="4677"/>
        <w:tab w:val="right" w:pos="9355"/>
      </w:tabs>
    </w:pPr>
    <w:rPr>
      <w:szCs w:val="20"/>
    </w:rPr>
  </w:style>
  <w:style w:type="character" w:customStyle="1" w:styleId="ad">
    <w:name w:val="Верхний колонтитул Знак"/>
    <w:basedOn w:val="a0"/>
    <w:link w:val="ac"/>
    <w:rsid w:val="00E01EC3"/>
    <w:rPr>
      <w:rFonts w:ascii="Times New Roman" w:eastAsia="Times New Roman" w:hAnsi="Times New Roman" w:cs="Times New Roman"/>
      <w:sz w:val="24"/>
      <w:szCs w:val="20"/>
      <w:lang w:eastAsia="ru-RU"/>
    </w:rPr>
  </w:style>
  <w:style w:type="paragraph" w:styleId="3">
    <w:name w:val="Body Text 3"/>
    <w:basedOn w:val="a"/>
    <w:link w:val="30"/>
    <w:rsid w:val="00E01EC3"/>
    <w:pPr>
      <w:widowControl w:val="0"/>
      <w:autoSpaceDE w:val="0"/>
      <w:autoSpaceDN w:val="0"/>
      <w:adjustRightInd w:val="0"/>
      <w:spacing w:after="120"/>
    </w:pPr>
    <w:rPr>
      <w:rFonts w:ascii="Arial" w:hAnsi="Arial" w:cs="Arial"/>
      <w:sz w:val="16"/>
      <w:szCs w:val="16"/>
    </w:rPr>
  </w:style>
  <w:style w:type="character" w:customStyle="1" w:styleId="30">
    <w:name w:val="Основной текст 3 Знак"/>
    <w:basedOn w:val="a0"/>
    <w:link w:val="3"/>
    <w:rsid w:val="00E01EC3"/>
    <w:rPr>
      <w:rFonts w:ascii="Arial" w:eastAsia="Times New Roman" w:hAnsi="Arial" w:cs="Arial"/>
      <w:sz w:val="16"/>
      <w:szCs w:val="16"/>
      <w:lang w:eastAsia="ru-RU"/>
    </w:rPr>
  </w:style>
  <w:style w:type="paragraph" w:styleId="2">
    <w:name w:val="Body Text 2"/>
    <w:basedOn w:val="a"/>
    <w:link w:val="20"/>
    <w:rsid w:val="00E01EC3"/>
    <w:pPr>
      <w:keepNext/>
      <w:keepLines/>
      <w:spacing w:after="120" w:line="480" w:lineRule="auto"/>
    </w:pPr>
    <w:rPr>
      <w:szCs w:val="20"/>
    </w:rPr>
  </w:style>
  <w:style w:type="character" w:customStyle="1" w:styleId="20">
    <w:name w:val="Основной текст 2 Знак"/>
    <w:basedOn w:val="a0"/>
    <w:link w:val="2"/>
    <w:rsid w:val="00E01EC3"/>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E01EC3"/>
    <w:pPr>
      <w:suppressAutoHyphens/>
      <w:ind w:right="-766" w:firstLine="360"/>
      <w:jc w:val="both"/>
    </w:pPr>
    <w:rPr>
      <w:sz w:val="22"/>
      <w:szCs w:val="20"/>
      <w:lang w:eastAsia="ar-SA"/>
    </w:rPr>
  </w:style>
  <w:style w:type="character" w:styleId="ae">
    <w:name w:val="Hyperlink"/>
    <w:rsid w:val="00E01EC3"/>
    <w:rPr>
      <w:color w:val="0000FF"/>
      <w:u w:val="single"/>
    </w:rPr>
  </w:style>
  <w:style w:type="paragraph" w:styleId="af">
    <w:name w:val="footnote text"/>
    <w:basedOn w:val="a"/>
    <w:link w:val="af0"/>
    <w:rsid w:val="00E01EC3"/>
    <w:rPr>
      <w:sz w:val="20"/>
      <w:szCs w:val="20"/>
    </w:rPr>
  </w:style>
  <w:style w:type="character" w:customStyle="1" w:styleId="af0">
    <w:name w:val="Текст сноски Знак"/>
    <w:basedOn w:val="a0"/>
    <w:link w:val="af"/>
    <w:rsid w:val="00E01EC3"/>
    <w:rPr>
      <w:rFonts w:ascii="Times New Roman" w:eastAsia="Times New Roman" w:hAnsi="Times New Roman" w:cs="Times New Roman"/>
      <w:sz w:val="20"/>
      <w:szCs w:val="20"/>
      <w:lang w:eastAsia="ru-RU"/>
    </w:rPr>
  </w:style>
  <w:style w:type="character" w:styleId="af1">
    <w:name w:val="footnote reference"/>
    <w:rsid w:val="00E01EC3"/>
    <w:rPr>
      <w:vertAlign w:val="superscript"/>
    </w:rPr>
  </w:style>
  <w:style w:type="paragraph" w:styleId="af2">
    <w:name w:val="Balloon Text"/>
    <w:basedOn w:val="a"/>
    <w:link w:val="af3"/>
    <w:rsid w:val="00E01EC3"/>
    <w:rPr>
      <w:rFonts w:ascii="Tahoma" w:hAnsi="Tahoma" w:cs="Tahoma"/>
      <w:sz w:val="16"/>
      <w:szCs w:val="16"/>
    </w:rPr>
  </w:style>
  <w:style w:type="character" w:customStyle="1" w:styleId="af3">
    <w:name w:val="Текст выноски Знак"/>
    <w:basedOn w:val="a0"/>
    <w:link w:val="af2"/>
    <w:rsid w:val="00E01EC3"/>
    <w:rPr>
      <w:rFonts w:ascii="Tahoma" w:eastAsia="Times New Roman" w:hAnsi="Tahoma" w:cs="Tahoma"/>
      <w:sz w:val="16"/>
      <w:szCs w:val="16"/>
      <w:lang w:eastAsia="ru-RU"/>
    </w:rPr>
  </w:style>
  <w:style w:type="paragraph" w:styleId="HTML">
    <w:name w:val="HTML Preformatted"/>
    <w:basedOn w:val="a"/>
    <w:link w:val="HTML0"/>
    <w:rsid w:val="00E01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7"/>
      <w:szCs w:val="17"/>
    </w:rPr>
  </w:style>
  <w:style w:type="character" w:customStyle="1" w:styleId="HTML0">
    <w:name w:val="Стандартный HTML Знак"/>
    <w:basedOn w:val="a0"/>
    <w:link w:val="HTML"/>
    <w:rsid w:val="00E01EC3"/>
    <w:rPr>
      <w:rFonts w:ascii="Courier New" w:eastAsia="Times New Roman" w:hAnsi="Courier New" w:cs="Courier New"/>
      <w:color w:val="000000"/>
      <w:sz w:val="17"/>
      <w:szCs w:val="17"/>
      <w:lang w:eastAsia="ru-RU"/>
    </w:rPr>
  </w:style>
  <w:style w:type="paragraph" w:styleId="af4">
    <w:name w:val="Body Text"/>
    <w:basedOn w:val="a"/>
    <w:link w:val="af5"/>
    <w:rsid w:val="00E01EC3"/>
    <w:pPr>
      <w:spacing w:after="120"/>
    </w:pPr>
  </w:style>
  <w:style w:type="character" w:customStyle="1" w:styleId="af5">
    <w:name w:val="Основной текст Знак"/>
    <w:basedOn w:val="a0"/>
    <w:link w:val="af4"/>
    <w:rsid w:val="00E01EC3"/>
    <w:rPr>
      <w:rFonts w:ascii="Times New Roman" w:eastAsia="Times New Roman" w:hAnsi="Times New Roman" w:cs="Times New Roman"/>
      <w:sz w:val="24"/>
      <w:szCs w:val="24"/>
      <w:lang w:eastAsia="ru-RU"/>
    </w:rPr>
  </w:style>
  <w:style w:type="paragraph" w:customStyle="1" w:styleId="ConsNormal">
    <w:name w:val="ConsNormal"/>
    <w:rsid w:val="00E01EC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har">
    <w:name w:val="Знак Знак Знак Char"/>
    <w:basedOn w:val="a"/>
    <w:rsid w:val="00E01EC3"/>
    <w:pPr>
      <w:spacing w:after="160" w:line="240" w:lineRule="exact"/>
    </w:pPr>
    <w:rPr>
      <w:rFonts w:ascii="Verdana" w:hAnsi="Verdana" w:cs="Verdana"/>
      <w:sz w:val="20"/>
      <w:szCs w:val="20"/>
      <w:lang w:val="en-US" w:eastAsia="en-US"/>
    </w:rPr>
  </w:style>
  <w:style w:type="paragraph" w:customStyle="1" w:styleId="af6">
    <w:name w:val="Знак Знак Знак Знак"/>
    <w:basedOn w:val="a"/>
    <w:rsid w:val="00E01EC3"/>
    <w:pPr>
      <w:widowControl w:val="0"/>
      <w:adjustRightInd w:val="0"/>
      <w:spacing w:after="160" w:line="240" w:lineRule="exact"/>
      <w:jc w:val="right"/>
    </w:pPr>
    <w:rPr>
      <w:rFonts w:ascii="Arial" w:hAnsi="Arial" w:cs="Arial"/>
      <w:sz w:val="20"/>
      <w:szCs w:val="20"/>
      <w:lang w:val="en-GB" w:eastAsia="en-US"/>
    </w:rPr>
  </w:style>
  <w:style w:type="paragraph" w:styleId="af7">
    <w:name w:val="endnote text"/>
    <w:basedOn w:val="a"/>
    <w:link w:val="af8"/>
    <w:rsid w:val="00E01EC3"/>
    <w:rPr>
      <w:sz w:val="20"/>
      <w:szCs w:val="20"/>
    </w:rPr>
  </w:style>
  <w:style w:type="character" w:customStyle="1" w:styleId="af8">
    <w:name w:val="Текст концевой сноски Знак"/>
    <w:basedOn w:val="a0"/>
    <w:link w:val="af7"/>
    <w:rsid w:val="00E01EC3"/>
    <w:rPr>
      <w:rFonts w:ascii="Times New Roman" w:eastAsia="Times New Roman" w:hAnsi="Times New Roman" w:cs="Times New Roman"/>
      <w:sz w:val="20"/>
      <w:szCs w:val="20"/>
      <w:lang w:eastAsia="ru-RU"/>
    </w:rPr>
  </w:style>
  <w:style w:type="character" w:styleId="af9">
    <w:name w:val="endnote reference"/>
    <w:rsid w:val="00E01EC3"/>
    <w:rPr>
      <w:vertAlign w:val="superscript"/>
    </w:rPr>
  </w:style>
  <w:style w:type="character" w:styleId="afa">
    <w:name w:val="FollowedHyperlink"/>
    <w:uiPriority w:val="99"/>
    <w:unhideWhenUsed/>
    <w:rsid w:val="00E01EC3"/>
    <w:rPr>
      <w:color w:val="800080"/>
      <w:u w:val="single"/>
    </w:rPr>
  </w:style>
  <w:style w:type="paragraph" w:styleId="afb">
    <w:name w:val="Normal (Web)"/>
    <w:basedOn w:val="a"/>
    <w:uiPriority w:val="99"/>
    <w:semiHidden/>
    <w:unhideWhenUsed/>
    <w:rsid w:val="00D47BF7"/>
    <w:pPr>
      <w:spacing w:before="100" w:beforeAutospacing="1" w:after="100" w:afterAutospacing="1"/>
    </w:pPr>
  </w:style>
  <w:style w:type="paragraph" w:customStyle="1" w:styleId="Default">
    <w:name w:val="Default"/>
    <w:uiPriority w:val="99"/>
    <w:rsid w:val="00D47BF7"/>
    <w:pPr>
      <w:autoSpaceDE w:val="0"/>
      <w:autoSpaceDN w:val="0"/>
      <w:adjustRightInd w:val="0"/>
      <w:spacing w:after="0" w:line="240" w:lineRule="auto"/>
    </w:pPr>
    <w:rPr>
      <w:rFonts w:ascii="Arial" w:eastAsia="Times New Roman" w:hAnsi="Arial" w:cs="Arial"/>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01EC3"/>
    <w:pPr>
      <w:keepNext/>
      <w:tabs>
        <w:tab w:val="left" w:pos="0"/>
      </w:tabs>
      <w:autoSpaceDE w:val="0"/>
      <w:autoSpaceDN w:val="0"/>
      <w:jc w:val="center"/>
      <w:outlineLvl w:val="0"/>
    </w:pPr>
    <w:rPr>
      <w:b/>
      <w:bCs/>
      <w:sz w:val="18"/>
      <w:szCs w:val="1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1EC3"/>
    <w:rPr>
      <w:rFonts w:ascii="Times New Roman" w:eastAsia="Times New Roman" w:hAnsi="Times New Roman" w:cs="Times New Roman"/>
      <w:b/>
      <w:bCs/>
      <w:sz w:val="18"/>
      <w:szCs w:val="18"/>
      <w:lang w:val="en-US" w:eastAsia="ru-RU"/>
    </w:rPr>
  </w:style>
  <w:style w:type="paragraph" w:styleId="a3">
    <w:name w:val="Body Text Indent"/>
    <w:basedOn w:val="a"/>
    <w:link w:val="a4"/>
    <w:rsid w:val="009F2AB5"/>
    <w:pPr>
      <w:spacing w:after="120"/>
      <w:ind w:left="283"/>
    </w:pPr>
  </w:style>
  <w:style w:type="character" w:customStyle="1" w:styleId="a4">
    <w:name w:val="Основной текст с отступом Знак"/>
    <w:basedOn w:val="a0"/>
    <w:link w:val="a3"/>
    <w:rsid w:val="009F2AB5"/>
    <w:rPr>
      <w:rFonts w:ascii="Times New Roman" w:eastAsia="Times New Roman" w:hAnsi="Times New Roman" w:cs="Times New Roman"/>
      <w:sz w:val="24"/>
      <w:szCs w:val="24"/>
      <w:lang w:eastAsia="ru-RU"/>
    </w:rPr>
  </w:style>
  <w:style w:type="paragraph" w:styleId="a5">
    <w:name w:val="List Paragraph"/>
    <w:basedOn w:val="a"/>
    <w:uiPriority w:val="34"/>
    <w:qFormat/>
    <w:rsid w:val="009F2AB5"/>
    <w:pPr>
      <w:ind w:left="720"/>
      <w:contextualSpacing/>
    </w:pPr>
  </w:style>
  <w:style w:type="paragraph" w:customStyle="1" w:styleId="a6">
    <w:name w:val="Знак Знак Знак Знак"/>
    <w:basedOn w:val="a"/>
    <w:rsid w:val="00E01EC3"/>
    <w:pPr>
      <w:widowControl w:val="0"/>
      <w:adjustRightInd w:val="0"/>
      <w:spacing w:after="160" w:line="240" w:lineRule="exact"/>
      <w:jc w:val="right"/>
    </w:pPr>
    <w:rPr>
      <w:rFonts w:ascii="Arial" w:hAnsi="Arial" w:cs="Arial"/>
      <w:sz w:val="20"/>
      <w:szCs w:val="20"/>
      <w:lang w:val="en-GB" w:eastAsia="en-US"/>
    </w:rPr>
  </w:style>
  <w:style w:type="paragraph" w:styleId="a7">
    <w:name w:val="footer"/>
    <w:basedOn w:val="a"/>
    <w:link w:val="a8"/>
    <w:rsid w:val="00E01EC3"/>
    <w:pPr>
      <w:keepNext/>
      <w:keepLines/>
      <w:tabs>
        <w:tab w:val="center" w:pos="4677"/>
        <w:tab w:val="right" w:pos="9355"/>
      </w:tabs>
    </w:pPr>
    <w:rPr>
      <w:szCs w:val="20"/>
    </w:rPr>
  </w:style>
  <w:style w:type="character" w:customStyle="1" w:styleId="a8">
    <w:name w:val="Нижний колонтитул Знак"/>
    <w:basedOn w:val="a0"/>
    <w:link w:val="a7"/>
    <w:rsid w:val="00E01EC3"/>
    <w:rPr>
      <w:rFonts w:ascii="Times New Roman" w:eastAsia="Times New Roman" w:hAnsi="Times New Roman" w:cs="Times New Roman"/>
      <w:sz w:val="24"/>
      <w:szCs w:val="20"/>
      <w:lang w:eastAsia="ru-RU"/>
    </w:rPr>
  </w:style>
  <w:style w:type="character" w:styleId="a9">
    <w:name w:val="page number"/>
    <w:basedOn w:val="a0"/>
    <w:rsid w:val="00E01EC3"/>
  </w:style>
  <w:style w:type="paragraph" w:customStyle="1" w:styleId="aa">
    <w:name w:val="Знак"/>
    <w:basedOn w:val="a"/>
    <w:rsid w:val="00E01EC3"/>
    <w:pPr>
      <w:widowControl w:val="0"/>
      <w:adjustRightInd w:val="0"/>
      <w:spacing w:after="160" w:line="240" w:lineRule="exact"/>
      <w:jc w:val="right"/>
    </w:pPr>
    <w:rPr>
      <w:rFonts w:ascii="Arial" w:hAnsi="Arial" w:cs="Arial"/>
      <w:sz w:val="20"/>
      <w:szCs w:val="20"/>
      <w:lang w:val="en-GB" w:eastAsia="en-US"/>
    </w:rPr>
  </w:style>
  <w:style w:type="paragraph" w:customStyle="1" w:styleId="11">
    <w:name w:val="Обычный1"/>
    <w:autoRedefine/>
    <w:rsid w:val="00E01EC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15"/>
      </w:tabs>
      <w:spacing w:after="0" w:line="240" w:lineRule="auto"/>
      <w:jc w:val="center"/>
    </w:pPr>
    <w:rPr>
      <w:rFonts w:ascii="Times New Roman" w:eastAsia="Times New Roman" w:hAnsi="Times New Roman" w:cs="Times New Roman"/>
      <w:b/>
      <w:sz w:val="24"/>
      <w:szCs w:val="24"/>
      <w:lang w:eastAsia="ru-RU"/>
    </w:rPr>
  </w:style>
  <w:style w:type="character" w:styleId="ab">
    <w:name w:val="Strong"/>
    <w:basedOn w:val="a0"/>
    <w:qFormat/>
    <w:rsid w:val="00E01EC3"/>
    <w:rPr>
      <w:b/>
      <w:bCs/>
    </w:rPr>
  </w:style>
  <w:style w:type="paragraph" w:customStyle="1" w:styleId="a10">
    <w:name w:val="a1"/>
    <w:basedOn w:val="a"/>
    <w:rsid w:val="00E01EC3"/>
    <w:pPr>
      <w:spacing w:before="100" w:beforeAutospacing="1" w:after="100" w:afterAutospacing="1"/>
    </w:pPr>
  </w:style>
  <w:style w:type="paragraph" w:styleId="ac">
    <w:name w:val="header"/>
    <w:basedOn w:val="a"/>
    <w:link w:val="ad"/>
    <w:rsid w:val="00E01EC3"/>
    <w:pPr>
      <w:keepNext/>
      <w:keepLines/>
      <w:tabs>
        <w:tab w:val="center" w:pos="4677"/>
        <w:tab w:val="right" w:pos="9355"/>
      </w:tabs>
    </w:pPr>
    <w:rPr>
      <w:szCs w:val="20"/>
    </w:rPr>
  </w:style>
  <w:style w:type="character" w:customStyle="1" w:styleId="ad">
    <w:name w:val="Верхний колонтитул Знак"/>
    <w:basedOn w:val="a0"/>
    <w:link w:val="ac"/>
    <w:rsid w:val="00E01EC3"/>
    <w:rPr>
      <w:rFonts w:ascii="Times New Roman" w:eastAsia="Times New Roman" w:hAnsi="Times New Roman" w:cs="Times New Roman"/>
      <w:sz w:val="24"/>
      <w:szCs w:val="20"/>
      <w:lang w:eastAsia="ru-RU"/>
    </w:rPr>
  </w:style>
  <w:style w:type="paragraph" w:styleId="3">
    <w:name w:val="Body Text 3"/>
    <w:basedOn w:val="a"/>
    <w:link w:val="30"/>
    <w:rsid w:val="00E01EC3"/>
    <w:pPr>
      <w:widowControl w:val="0"/>
      <w:autoSpaceDE w:val="0"/>
      <w:autoSpaceDN w:val="0"/>
      <w:adjustRightInd w:val="0"/>
      <w:spacing w:after="120"/>
    </w:pPr>
    <w:rPr>
      <w:rFonts w:ascii="Arial" w:hAnsi="Arial" w:cs="Arial"/>
      <w:sz w:val="16"/>
      <w:szCs w:val="16"/>
    </w:rPr>
  </w:style>
  <w:style w:type="character" w:customStyle="1" w:styleId="30">
    <w:name w:val="Основной текст 3 Знак"/>
    <w:basedOn w:val="a0"/>
    <w:link w:val="3"/>
    <w:rsid w:val="00E01EC3"/>
    <w:rPr>
      <w:rFonts w:ascii="Arial" w:eastAsia="Times New Roman" w:hAnsi="Arial" w:cs="Arial"/>
      <w:sz w:val="16"/>
      <w:szCs w:val="16"/>
      <w:lang w:eastAsia="ru-RU"/>
    </w:rPr>
  </w:style>
  <w:style w:type="paragraph" w:styleId="2">
    <w:name w:val="Body Text 2"/>
    <w:basedOn w:val="a"/>
    <w:link w:val="20"/>
    <w:rsid w:val="00E01EC3"/>
    <w:pPr>
      <w:keepNext/>
      <w:keepLines/>
      <w:spacing w:after="120" w:line="480" w:lineRule="auto"/>
    </w:pPr>
    <w:rPr>
      <w:szCs w:val="20"/>
    </w:rPr>
  </w:style>
  <w:style w:type="character" w:customStyle="1" w:styleId="20">
    <w:name w:val="Основной текст 2 Знак"/>
    <w:basedOn w:val="a0"/>
    <w:link w:val="2"/>
    <w:rsid w:val="00E01EC3"/>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E01EC3"/>
    <w:pPr>
      <w:suppressAutoHyphens/>
      <w:ind w:right="-766" w:firstLine="360"/>
      <w:jc w:val="both"/>
    </w:pPr>
    <w:rPr>
      <w:sz w:val="22"/>
      <w:szCs w:val="20"/>
      <w:lang w:eastAsia="ar-SA"/>
    </w:rPr>
  </w:style>
  <w:style w:type="character" w:styleId="ae">
    <w:name w:val="Hyperlink"/>
    <w:rsid w:val="00E01EC3"/>
    <w:rPr>
      <w:color w:val="0000FF"/>
      <w:u w:val="single"/>
    </w:rPr>
  </w:style>
  <w:style w:type="paragraph" w:styleId="af">
    <w:name w:val="footnote text"/>
    <w:basedOn w:val="a"/>
    <w:link w:val="af0"/>
    <w:rsid w:val="00E01EC3"/>
    <w:rPr>
      <w:sz w:val="20"/>
      <w:szCs w:val="20"/>
    </w:rPr>
  </w:style>
  <w:style w:type="character" w:customStyle="1" w:styleId="af0">
    <w:name w:val="Текст сноски Знак"/>
    <w:basedOn w:val="a0"/>
    <w:link w:val="af"/>
    <w:rsid w:val="00E01EC3"/>
    <w:rPr>
      <w:rFonts w:ascii="Times New Roman" w:eastAsia="Times New Roman" w:hAnsi="Times New Roman" w:cs="Times New Roman"/>
      <w:sz w:val="20"/>
      <w:szCs w:val="20"/>
      <w:lang w:eastAsia="ru-RU"/>
    </w:rPr>
  </w:style>
  <w:style w:type="character" w:styleId="af1">
    <w:name w:val="footnote reference"/>
    <w:rsid w:val="00E01EC3"/>
    <w:rPr>
      <w:vertAlign w:val="superscript"/>
    </w:rPr>
  </w:style>
  <w:style w:type="paragraph" w:styleId="af2">
    <w:name w:val="Balloon Text"/>
    <w:basedOn w:val="a"/>
    <w:link w:val="af3"/>
    <w:rsid w:val="00E01EC3"/>
    <w:rPr>
      <w:rFonts w:ascii="Tahoma" w:hAnsi="Tahoma" w:cs="Tahoma"/>
      <w:sz w:val="16"/>
      <w:szCs w:val="16"/>
    </w:rPr>
  </w:style>
  <w:style w:type="character" w:customStyle="1" w:styleId="af3">
    <w:name w:val="Текст выноски Знак"/>
    <w:basedOn w:val="a0"/>
    <w:link w:val="af2"/>
    <w:rsid w:val="00E01EC3"/>
    <w:rPr>
      <w:rFonts w:ascii="Tahoma" w:eastAsia="Times New Roman" w:hAnsi="Tahoma" w:cs="Tahoma"/>
      <w:sz w:val="16"/>
      <w:szCs w:val="16"/>
      <w:lang w:eastAsia="ru-RU"/>
    </w:rPr>
  </w:style>
  <w:style w:type="paragraph" w:styleId="HTML">
    <w:name w:val="HTML Preformatted"/>
    <w:basedOn w:val="a"/>
    <w:link w:val="HTML0"/>
    <w:rsid w:val="00E01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7"/>
      <w:szCs w:val="17"/>
    </w:rPr>
  </w:style>
  <w:style w:type="character" w:customStyle="1" w:styleId="HTML0">
    <w:name w:val="Стандартный HTML Знак"/>
    <w:basedOn w:val="a0"/>
    <w:link w:val="HTML"/>
    <w:rsid w:val="00E01EC3"/>
    <w:rPr>
      <w:rFonts w:ascii="Courier New" w:eastAsia="Times New Roman" w:hAnsi="Courier New" w:cs="Courier New"/>
      <w:color w:val="000000"/>
      <w:sz w:val="17"/>
      <w:szCs w:val="17"/>
      <w:lang w:eastAsia="ru-RU"/>
    </w:rPr>
  </w:style>
  <w:style w:type="paragraph" w:styleId="af4">
    <w:name w:val="Body Text"/>
    <w:basedOn w:val="a"/>
    <w:link w:val="af5"/>
    <w:rsid w:val="00E01EC3"/>
    <w:pPr>
      <w:spacing w:after="120"/>
    </w:pPr>
  </w:style>
  <w:style w:type="character" w:customStyle="1" w:styleId="af5">
    <w:name w:val="Основной текст Знак"/>
    <w:basedOn w:val="a0"/>
    <w:link w:val="af4"/>
    <w:rsid w:val="00E01EC3"/>
    <w:rPr>
      <w:rFonts w:ascii="Times New Roman" w:eastAsia="Times New Roman" w:hAnsi="Times New Roman" w:cs="Times New Roman"/>
      <w:sz w:val="24"/>
      <w:szCs w:val="24"/>
      <w:lang w:eastAsia="ru-RU"/>
    </w:rPr>
  </w:style>
  <w:style w:type="paragraph" w:customStyle="1" w:styleId="ConsNormal">
    <w:name w:val="ConsNormal"/>
    <w:rsid w:val="00E01EC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har">
    <w:name w:val="Знак Знак Знак Char"/>
    <w:basedOn w:val="a"/>
    <w:rsid w:val="00E01EC3"/>
    <w:pPr>
      <w:spacing w:after="160" w:line="240" w:lineRule="exact"/>
    </w:pPr>
    <w:rPr>
      <w:rFonts w:ascii="Verdana" w:hAnsi="Verdana" w:cs="Verdana"/>
      <w:sz w:val="20"/>
      <w:szCs w:val="20"/>
      <w:lang w:val="en-US" w:eastAsia="en-US"/>
    </w:rPr>
  </w:style>
  <w:style w:type="paragraph" w:customStyle="1" w:styleId="af6">
    <w:name w:val="Знак Знак Знак Знак"/>
    <w:basedOn w:val="a"/>
    <w:rsid w:val="00E01EC3"/>
    <w:pPr>
      <w:widowControl w:val="0"/>
      <w:adjustRightInd w:val="0"/>
      <w:spacing w:after="160" w:line="240" w:lineRule="exact"/>
      <w:jc w:val="right"/>
    </w:pPr>
    <w:rPr>
      <w:rFonts w:ascii="Arial" w:hAnsi="Arial" w:cs="Arial"/>
      <w:sz w:val="20"/>
      <w:szCs w:val="20"/>
      <w:lang w:val="en-GB" w:eastAsia="en-US"/>
    </w:rPr>
  </w:style>
  <w:style w:type="paragraph" w:styleId="af7">
    <w:name w:val="endnote text"/>
    <w:basedOn w:val="a"/>
    <w:link w:val="af8"/>
    <w:rsid w:val="00E01EC3"/>
    <w:rPr>
      <w:sz w:val="20"/>
      <w:szCs w:val="20"/>
    </w:rPr>
  </w:style>
  <w:style w:type="character" w:customStyle="1" w:styleId="af8">
    <w:name w:val="Текст концевой сноски Знак"/>
    <w:basedOn w:val="a0"/>
    <w:link w:val="af7"/>
    <w:rsid w:val="00E01EC3"/>
    <w:rPr>
      <w:rFonts w:ascii="Times New Roman" w:eastAsia="Times New Roman" w:hAnsi="Times New Roman" w:cs="Times New Roman"/>
      <w:sz w:val="20"/>
      <w:szCs w:val="20"/>
      <w:lang w:eastAsia="ru-RU"/>
    </w:rPr>
  </w:style>
  <w:style w:type="character" w:styleId="af9">
    <w:name w:val="endnote reference"/>
    <w:rsid w:val="00E01EC3"/>
    <w:rPr>
      <w:vertAlign w:val="superscript"/>
    </w:rPr>
  </w:style>
  <w:style w:type="character" w:styleId="afa">
    <w:name w:val="FollowedHyperlink"/>
    <w:uiPriority w:val="99"/>
    <w:unhideWhenUsed/>
    <w:rsid w:val="00E01EC3"/>
    <w:rPr>
      <w:color w:val="800080"/>
      <w:u w:val="single"/>
    </w:rPr>
  </w:style>
  <w:style w:type="paragraph" w:styleId="afb">
    <w:name w:val="Normal (Web)"/>
    <w:basedOn w:val="a"/>
    <w:uiPriority w:val="99"/>
    <w:semiHidden/>
    <w:unhideWhenUsed/>
    <w:rsid w:val="00D47BF7"/>
    <w:pPr>
      <w:spacing w:before="100" w:beforeAutospacing="1" w:after="100" w:afterAutospacing="1"/>
    </w:pPr>
  </w:style>
  <w:style w:type="paragraph" w:customStyle="1" w:styleId="Default">
    <w:name w:val="Default"/>
    <w:uiPriority w:val="99"/>
    <w:rsid w:val="00D47BF7"/>
    <w:pPr>
      <w:autoSpaceDE w:val="0"/>
      <w:autoSpaceDN w:val="0"/>
      <w:adjustRightInd w:val="0"/>
      <w:spacing w:after="0" w:line="240" w:lineRule="auto"/>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76">
      <w:bodyDiv w:val="1"/>
      <w:marLeft w:val="0"/>
      <w:marRight w:val="0"/>
      <w:marTop w:val="0"/>
      <w:marBottom w:val="0"/>
      <w:divBdr>
        <w:top w:val="none" w:sz="0" w:space="0" w:color="auto"/>
        <w:left w:val="none" w:sz="0" w:space="0" w:color="auto"/>
        <w:bottom w:val="none" w:sz="0" w:space="0" w:color="auto"/>
        <w:right w:val="none" w:sz="0" w:space="0" w:color="auto"/>
      </w:divBdr>
    </w:div>
    <w:div w:id="486439085">
      <w:bodyDiv w:val="1"/>
      <w:marLeft w:val="0"/>
      <w:marRight w:val="0"/>
      <w:marTop w:val="0"/>
      <w:marBottom w:val="0"/>
      <w:divBdr>
        <w:top w:val="none" w:sz="0" w:space="0" w:color="auto"/>
        <w:left w:val="none" w:sz="0" w:space="0" w:color="auto"/>
        <w:bottom w:val="none" w:sz="0" w:space="0" w:color="auto"/>
        <w:right w:val="none" w:sz="0" w:space="0" w:color="auto"/>
      </w:divBdr>
    </w:div>
    <w:div w:id="600375418">
      <w:bodyDiv w:val="1"/>
      <w:marLeft w:val="0"/>
      <w:marRight w:val="0"/>
      <w:marTop w:val="0"/>
      <w:marBottom w:val="0"/>
      <w:divBdr>
        <w:top w:val="none" w:sz="0" w:space="0" w:color="auto"/>
        <w:left w:val="none" w:sz="0" w:space="0" w:color="auto"/>
        <w:bottom w:val="none" w:sz="0" w:space="0" w:color="auto"/>
        <w:right w:val="none" w:sz="0" w:space="0" w:color="auto"/>
      </w:divBdr>
    </w:div>
    <w:div w:id="837960975">
      <w:bodyDiv w:val="1"/>
      <w:marLeft w:val="0"/>
      <w:marRight w:val="0"/>
      <w:marTop w:val="0"/>
      <w:marBottom w:val="0"/>
      <w:divBdr>
        <w:top w:val="none" w:sz="0" w:space="0" w:color="auto"/>
        <w:left w:val="none" w:sz="0" w:space="0" w:color="auto"/>
        <w:bottom w:val="none" w:sz="0" w:space="0" w:color="auto"/>
        <w:right w:val="none" w:sz="0" w:space="0" w:color="auto"/>
      </w:divBdr>
    </w:div>
    <w:div w:id="1138230222">
      <w:bodyDiv w:val="1"/>
      <w:marLeft w:val="0"/>
      <w:marRight w:val="0"/>
      <w:marTop w:val="0"/>
      <w:marBottom w:val="0"/>
      <w:divBdr>
        <w:top w:val="none" w:sz="0" w:space="0" w:color="auto"/>
        <w:left w:val="none" w:sz="0" w:space="0" w:color="auto"/>
        <w:bottom w:val="none" w:sz="0" w:space="0" w:color="auto"/>
        <w:right w:val="none" w:sz="0" w:space="0" w:color="auto"/>
      </w:divBdr>
    </w:div>
    <w:div w:id="1475874777">
      <w:bodyDiv w:val="1"/>
      <w:marLeft w:val="0"/>
      <w:marRight w:val="0"/>
      <w:marTop w:val="0"/>
      <w:marBottom w:val="0"/>
      <w:divBdr>
        <w:top w:val="none" w:sz="0" w:space="0" w:color="auto"/>
        <w:left w:val="none" w:sz="0" w:space="0" w:color="auto"/>
        <w:bottom w:val="none" w:sz="0" w:space="0" w:color="auto"/>
        <w:right w:val="none" w:sz="0" w:space="0" w:color="auto"/>
      </w:divBdr>
    </w:div>
    <w:div w:id="1532764956">
      <w:bodyDiv w:val="1"/>
      <w:marLeft w:val="0"/>
      <w:marRight w:val="0"/>
      <w:marTop w:val="0"/>
      <w:marBottom w:val="0"/>
      <w:divBdr>
        <w:top w:val="none" w:sz="0" w:space="0" w:color="auto"/>
        <w:left w:val="none" w:sz="0" w:space="0" w:color="auto"/>
        <w:bottom w:val="none" w:sz="0" w:space="0" w:color="auto"/>
        <w:right w:val="none" w:sz="0" w:space="0" w:color="auto"/>
      </w:divBdr>
    </w:div>
    <w:div w:id="174942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p@metro.spb.ru" TargetMode="External"/><Relationship Id="rId3" Type="http://schemas.openxmlformats.org/officeDocument/2006/relationships/styles" Target="styles.xml"/><Relationship Id="rId7" Type="http://schemas.openxmlformats.org/officeDocument/2006/relationships/hyperlink" Target="mailto:atp@metro.spb.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tp@metro.spb.ru" TargetMode="External"/><Relationship Id="rId4" Type="http://schemas.microsoft.com/office/2007/relationships/stylesWithEffects" Target="stylesWithEffects.xml"/><Relationship Id="rId9" Type="http://schemas.openxmlformats.org/officeDocument/2006/relationships/hyperlink" Target="mailto:atp@metro.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8B7C-3EEA-490C-B724-AD01ED0A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5482</Words>
  <Characters>31254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Ляпин Андрей Сергеевич</dc:creator>
  <cp:lastModifiedBy>Иовлева Ольга Александровна</cp:lastModifiedBy>
  <cp:revision>4</cp:revision>
  <cp:lastPrinted>2019-08-29T13:36:00Z</cp:lastPrinted>
  <dcterms:created xsi:type="dcterms:W3CDTF">2021-03-16T09:33:00Z</dcterms:created>
  <dcterms:modified xsi:type="dcterms:W3CDTF">2021-03-16T10:23:00Z</dcterms:modified>
</cp:coreProperties>
</file>